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24" w:rsidRDefault="003C6B24" w:rsidP="00CE22A8">
      <w:pPr>
        <w:pBdr>
          <w:top w:val="thickThinSmallGap" w:sz="24" w:space="1" w:color="auto"/>
        </w:pBdr>
      </w:pPr>
      <w:bookmarkStart w:id="0" w:name="_GoBack"/>
      <w:bookmarkEnd w:id="0"/>
    </w:p>
    <w:p w:rsidR="000E719A" w:rsidRDefault="00C06706" w:rsidP="003C6B24">
      <w:pPr>
        <w:pBdr>
          <w:top w:val="thickThinSmallGap" w:sz="24" w:space="1" w:color="auto"/>
        </w:pBdr>
        <w:jc w:val="center"/>
      </w:pPr>
      <w:r>
        <w:rPr>
          <w:noProof/>
          <w:lang w:val="en-CA" w:eastAsia="en-CA"/>
        </w:rPr>
        <w:drawing>
          <wp:inline distT="0" distB="0" distL="0" distR="0">
            <wp:extent cx="3133725" cy="581025"/>
            <wp:effectExtent l="0" t="0" r="0" b="0"/>
            <wp:docPr id="1" name="Picture 1" descr="AU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581025"/>
                    </a:xfrm>
                    <a:prstGeom prst="rect">
                      <a:avLst/>
                    </a:prstGeom>
                    <a:noFill/>
                    <a:ln>
                      <a:noFill/>
                    </a:ln>
                  </pic:spPr>
                </pic:pic>
              </a:graphicData>
            </a:graphic>
          </wp:inline>
        </w:drawing>
      </w:r>
    </w:p>
    <w:p w:rsidR="006A51E0" w:rsidRDefault="006A51E0" w:rsidP="006A51E0"/>
    <w:p w:rsidR="006A51E0" w:rsidRPr="006A51E0" w:rsidRDefault="006A51E0" w:rsidP="006A51E0">
      <w:pPr>
        <w:jc w:val="center"/>
        <w:rPr>
          <w:b/>
          <w:sz w:val="28"/>
          <w:szCs w:val="28"/>
        </w:rPr>
      </w:pPr>
      <w:r w:rsidRPr="006A51E0">
        <w:rPr>
          <w:b/>
          <w:sz w:val="28"/>
          <w:szCs w:val="28"/>
        </w:rPr>
        <w:t>POLICIES and PROCEDURES</w:t>
      </w:r>
    </w:p>
    <w:p w:rsidR="006A51E0" w:rsidRDefault="006A51E0" w:rsidP="006A51E0">
      <w:pPr>
        <w:jc w:val="center"/>
      </w:pPr>
    </w:p>
    <w:p w:rsidR="00DB23B2" w:rsidRDefault="008007C7" w:rsidP="006A51E0">
      <w:pPr>
        <w:spacing w:line="360" w:lineRule="auto"/>
        <w:rPr>
          <w:sz w:val="22"/>
          <w:szCs w:val="22"/>
        </w:rPr>
      </w:pPr>
      <w:r>
        <w:rPr>
          <w:sz w:val="22"/>
          <w:szCs w:val="22"/>
        </w:rPr>
        <w:t>Responsible Unit</w:t>
      </w:r>
      <w:r>
        <w:rPr>
          <w:sz w:val="22"/>
          <w:szCs w:val="22"/>
        </w:rPr>
        <w:tab/>
      </w:r>
      <w:r w:rsidR="006A51E0" w:rsidRPr="00E441F9">
        <w:rPr>
          <w:sz w:val="22"/>
          <w:szCs w:val="22"/>
        </w:rPr>
        <w:tab/>
      </w:r>
      <w:r w:rsidR="00555DA4">
        <w:rPr>
          <w:sz w:val="22"/>
          <w:szCs w:val="22"/>
        </w:rPr>
        <w:t>Human Resources</w:t>
      </w:r>
    </w:p>
    <w:p w:rsidR="006A51E0" w:rsidRPr="00E441F9" w:rsidRDefault="006A51E0" w:rsidP="006A51E0">
      <w:pPr>
        <w:spacing w:line="360" w:lineRule="auto"/>
        <w:rPr>
          <w:sz w:val="22"/>
          <w:szCs w:val="22"/>
        </w:rPr>
      </w:pPr>
      <w:r w:rsidRPr="00E441F9">
        <w:rPr>
          <w:sz w:val="22"/>
          <w:szCs w:val="22"/>
        </w:rPr>
        <w:t>Policy Number</w:t>
      </w:r>
      <w:r w:rsidRPr="00E441F9">
        <w:rPr>
          <w:sz w:val="22"/>
          <w:szCs w:val="22"/>
        </w:rPr>
        <w:tab/>
      </w:r>
      <w:r w:rsidRPr="00E441F9">
        <w:rPr>
          <w:sz w:val="22"/>
          <w:szCs w:val="22"/>
        </w:rPr>
        <w:tab/>
      </w:r>
      <w:r w:rsidRPr="00E441F9">
        <w:rPr>
          <w:sz w:val="22"/>
          <w:szCs w:val="22"/>
        </w:rPr>
        <w:tab/>
      </w:r>
      <w:r w:rsidR="0092031B">
        <w:rPr>
          <w:sz w:val="22"/>
          <w:szCs w:val="22"/>
        </w:rPr>
        <w:t>C-6</w:t>
      </w:r>
    </w:p>
    <w:p w:rsidR="006A51E0" w:rsidRPr="00E441F9" w:rsidRDefault="006A51E0" w:rsidP="006A51E0">
      <w:pPr>
        <w:spacing w:line="360" w:lineRule="auto"/>
        <w:rPr>
          <w:sz w:val="22"/>
          <w:szCs w:val="22"/>
        </w:rPr>
      </w:pPr>
      <w:r w:rsidRPr="00E441F9">
        <w:rPr>
          <w:sz w:val="22"/>
          <w:szCs w:val="22"/>
        </w:rPr>
        <w:t>Date Last Updated</w:t>
      </w:r>
      <w:r w:rsidRPr="00E441F9">
        <w:rPr>
          <w:sz w:val="22"/>
          <w:szCs w:val="22"/>
        </w:rPr>
        <w:tab/>
      </w:r>
      <w:r w:rsidRPr="00E441F9">
        <w:rPr>
          <w:sz w:val="22"/>
          <w:szCs w:val="22"/>
        </w:rPr>
        <w:tab/>
      </w:r>
      <w:r w:rsidR="00B73ECA">
        <w:rPr>
          <w:sz w:val="22"/>
          <w:szCs w:val="22"/>
        </w:rPr>
        <w:t>24 August 2017</w:t>
      </w:r>
    </w:p>
    <w:p w:rsidR="00C87DA7" w:rsidRDefault="008007C7" w:rsidP="00C87DA7">
      <w:pPr>
        <w:spacing w:line="360" w:lineRule="auto"/>
      </w:pPr>
      <w:r w:rsidRPr="00555DA4">
        <w:rPr>
          <w:sz w:val="22"/>
          <w:szCs w:val="22"/>
        </w:rPr>
        <w:t>Approving Sector Head</w:t>
      </w:r>
      <w:r w:rsidR="006A51E0" w:rsidRPr="00555DA4">
        <w:rPr>
          <w:sz w:val="22"/>
          <w:szCs w:val="22"/>
        </w:rPr>
        <w:tab/>
      </w:r>
      <w:r w:rsidR="006A51E0" w:rsidRPr="00555DA4">
        <w:rPr>
          <w:sz w:val="22"/>
          <w:szCs w:val="22"/>
        </w:rPr>
        <w:tab/>
      </w:r>
      <w:r w:rsidR="00C87DA7">
        <w:rPr>
          <w:sz w:val="22"/>
          <w:szCs w:val="22"/>
        </w:rPr>
        <w:t>Vice-President Administration</w:t>
      </w:r>
      <w:r w:rsidR="00C87DA7">
        <w:t xml:space="preserve"> </w:t>
      </w:r>
    </w:p>
    <w:p w:rsidR="0096260B" w:rsidRDefault="00050A90" w:rsidP="0096260B">
      <w:pPr>
        <w:rPr>
          <w:b/>
        </w:rPr>
      </w:pPr>
      <w:r>
        <w:t>Policy</w:t>
      </w:r>
      <w:r>
        <w:tab/>
      </w:r>
      <w:r w:rsidR="0096260B">
        <w:tab/>
      </w:r>
      <w:r w:rsidR="0096260B">
        <w:tab/>
      </w:r>
      <w:r w:rsidR="0096260B">
        <w:tab/>
      </w:r>
      <w:r w:rsidRPr="00050A90">
        <w:rPr>
          <w:b/>
        </w:rPr>
        <w:t>CANCELLATION OF</w:t>
      </w:r>
      <w:r>
        <w:rPr>
          <w:b/>
        </w:rPr>
        <w:t xml:space="preserve"> </w:t>
      </w:r>
      <w:r w:rsidRPr="00050A90">
        <w:rPr>
          <w:b/>
        </w:rPr>
        <w:t xml:space="preserve">CLASSES - CLOSURE </w:t>
      </w:r>
      <w:r w:rsidR="00555DA4" w:rsidRPr="00050A90">
        <w:rPr>
          <w:b/>
        </w:rPr>
        <w:t xml:space="preserve">OF THE </w:t>
      </w:r>
    </w:p>
    <w:p w:rsidR="00750136" w:rsidRDefault="00555DA4" w:rsidP="0096260B">
      <w:pPr>
        <w:ind w:left="2160" w:firstLine="720"/>
        <w:rPr>
          <w:b/>
        </w:rPr>
      </w:pPr>
      <w:r w:rsidRPr="00050A90">
        <w:rPr>
          <w:b/>
        </w:rPr>
        <w:t>UNIVERSITY</w:t>
      </w:r>
    </w:p>
    <w:p w:rsidR="0096260B" w:rsidRPr="00C87DA7" w:rsidRDefault="0096260B" w:rsidP="0096260B">
      <w:pPr>
        <w:ind w:left="2160" w:firstLine="720"/>
        <w:rPr>
          <w:b/>
        </w:rPr>
      </w:pPr>
    </w:p>
    <w:p w:rsidR="00BA42FF" w:rsidRPr="0096260B" w:rsidRDefault="00BA42FF" w:rsidP="00750136">
      <w:pPr>
        <w:pBdr>
          <w:top w:val="thinThickSmallGap" w:sz="24" w:space="1" w:color="auto"/>
        </w:pBdr>
        <w:jc w:val="both"/>
        <w:rPr>
          <w:sz w:val="22"/>
          <w:szCs w:val="22"/>
        </w:rPr>
      </w:pPr>
    </w:p>
    <w:p w:rsidR="008C1D4D" w:rsidRPr="0096260B" w:rsidRDefault="0096260B" w:rsidP="00315394">
      <w:pPr>
        <w:pBdr>
          <w:top w:val="thinThickSmallGap" w:sz="24" w:space="1" w:color="auto"/>
        </w:pBdr>
        <w:rPr>
          <w:b/>
          <w:sz w:val="22"/>
          <w:szCs w:val="22"/>
        </w:rPr>
      </w:pPr>
      <w:r w:rsidRPr="0096260B">
        <w:rPr>
          <w:b/>
          <w:sz w:val="22"/>
          <w:szCs w:val="22"/>
        </w:rPr>
        <w:t>A.</w:t>
      </w:r>
      <w:r w:rsidRPr="0096260B">
        <w:rPr>
          <w:b/>
          <w:sz w:val="22"/>
          <w:szCs w:val="22"/>
        </w:rPr>
        <w:tab/>
      </w:r>
      <w:r>
        <w:rPr>
          <w:b/>
          <w:sz w:val="22"/>
          <w:szCs w:val="22"/>
        </w:rPr>
        <w:t>Cancellation/Closure Procedures</w:t>
      </w:r>
    </w:p>
    <w:p w:rsidR="00555DA4" w:rsidRPr="00E75161" w:rsidRDefault="00555DA4" w:rsidP="00315394">
      <w:pPr>
        <w:rPr>
          <w:sz w:val="22"/>
          <w:szCs w:val="22"/>
        </w:rPr>
      </w:pPr>
    </w:p>
    <w:p w:rsidR="00C87DA7" w:rsidRPr="00C87DA7" w:rsidRDefault="00E75161" w:rsidP="00315394">
      <w:pPr>
        <w:numPr>
          <w:ilvl w:val="0"/>
          <w:numId w:val="15"/>
        </w:numPr>
        <w:outlineLvl w:val="0"/>
        <w:rPr>
          <w:sz w:val="22"/>
          <w:szCs w:val="22"/>
          <w:u w:val="single"/>
        </w:rPr>
      </w:pPr>
      <w:r w:rsidRPr="00E75161">
        <w:rPr>
          <w:sz w:val="22"/>
          <w:szCs w:val="22"/>
          <w:u w:val="single"/>
        </w:rPr>
        <w:t xml:space="preserve">Decision to </w:t>
      </w:r>
      <w:r w:rsidR="0096260B">
        <w:rPr>
          <w:sz w:val="22"/>
          <w:szCs w:val="22"/>
          <w:u w:val="single"/>
        </w:rPr>
        <w:t>Cancel/</w:t>
      </w:r>
      <w:r w:rsidRPr="00E75161">
        <w:rPr>
          <w:sz w:val="22"/>
          <w:szCs w:val="22"/>
          <w:u w:val="single"/>
        </w:rPr>
        <w:t>Close</w:t>
      </w:r>
    </w:p>
    <w:p w:rsidR="0096260B" w:rsidRDefault="0096260B" w:rsidP="00315394">
      <w:pPr>
        <w:ind w:left="720"/>
        <w:rPr>
          <w:sz w:val="22"/>
          <w:szCs w:val="22"/>
        </w:rPr>
      </w:pPr>
    </w:p>
    <w:p w:rsidR="00E75161" w:rsidRPr="00E75161" w:rsidRDefault="00E75161" w:rsidP="00315394">
      <w:pPr>
        <w:ind w:left="1440"/>
        <w:rPr>
          <w:sz w:val="22"/>
          <w:szCs w:val="22"/>
        </w:rPr>
      </w:pPr>
      <w:r w:rsidRPr="00E75161">
        <w:rPr>
          <w:sz w:val="22"/>
          <w:szCs w:val="22"/>
        </w:rPr>
        <w:t>In circumst</w:t>
      </w:r>
      <w:r w:rsidR="00154133">
        <w:rPr>
          <w:sz w:val="22"/>
          <w:szCs w:val="22"/>
        </w:rPr>
        <w:t>ances</w:t>
      </w:r>
      <w:r w:rsidRPr="00E75161">
        <w:rPr>
          <w:sz w:val="22"/>
          <w:szCs w:val="22"/>
        </w:rPr>
        <w:t xml:space="preserve"> that pose a </w:t>
      </w:r>
      <w:r w:rsidR="00EC3142">
        <w:rPr>
          <w:sz w:val="22"/>
          <w:szCs w:val="22"/>
        </w:rPr>
        <w:t>risk</w:t>
      </w:r>
      <w:r w:rsidRPr="00E75161">
        <w:rPr>
          <w:sz w:val="22"/>
          <w:szCs w:val="22"/>
        </w:rPr>
        <w:t xml:space="preserve"> to the health, well being and/or safety of employees, the President, or </w:t>
      </w:r>
      <w:r w:rsidR="00EC3142">
        <w:rPr>
          <w:sz w:val="22"/>
          <w:szCs w:val="22"/>
        </w:rPr>
        <w:t>appropriate designate</w:t>
      </w:r>
      <w:r w:rsidR="00050A90">
        <w:rPr>
          <w:sz w:val="22"/>
          <w:szCs w:val="22"/>
        </w:rPr>
        <w:t xml:space="preserve">, may decide to </w:t>
      </w:r>
      <w:r w:rsidR="008C1D4D">
        <w:rPr>
          <w:sz w:val="22"/>
          <w:szCs w:val="22"/>
        </w:rPr>
        <w:t xml:space="preserve">Cancel Classes or </w:t>
      </w:r>
      <w:r w:rsidR="00050A90">
        <w:rPr>
          <w:sz w:val="22"/>
          <w:szCs w:val="22"/>
        </w:rPr>
        <w:t>Cl</w:t>
      </w:r>
      <w:r w:rsidR="008C1D4D">
        <w:rPr>
          <w:sz w:val="22"/>
          <w:szCs w:val="22"/>
        </w:rPr>
        <w:t>ose the University</w:t>
      </w:r>
      <w:r w:rsidRPr="00E75161">
        <w:rPr>
          <w:sz w:val="22"/>
          <w:szCs w:val="22"/>
        </w:rPr>
        <w:t>, in which case the following would apply:</w:t>
      </w:r>
    </w:p>
    <w:p w:rsidR="00E75161" w:rsidRPr="00E75161" w:rsidRDefault="00E75161" w:rsidP="00315394">
      <w:pPr>
        <w:rPr>
          <w:sz w:val="22"/>
          <w:szCs w:val="22"/>
        </w:rPr>
      </w:pPr>
    </w:p>
    <w:p w:rsidR="008C1D4D" w:rsidRPr="00A271D1" w:rsidRDefault="008C1D4D" w:rsidP="00315394">
      <w:pPr>
        <w:numPr>
          <w:ilvl w:val="0"/>
          <w:numId w:val="14"/>
        </w:numPr>
        <w:outlineLvl w:val="0"/>
        <w:rPr>
          <w:sz w:val="22"/>
          <w:szCs w:val="22"/>
          <w:u w:val="single"/>
        </w:rPr>
      </w:pPr>
      <w:r w:rsidRPr="00A271D1">
        <w:rPr>
          <w:sz w:val="22"/>
          <w:szCs w:val="22"/>
          <w:u w:val="single"/>
        </w:rPr>
        <w:t>Cancellation of Classes</w:t>
      </w:r>
    </w:p>
    <w:p w:rsidR="008C1D4D" w:rsidRPr="008C1D4D" w:rsidRDefault="00DA44BA" w:rsidP="00315394">
      <w:pPr>
        <w:ind w:left="2160"/>
      </w:pPr>
      <w:r>
        <w:rPr>
          <w:sz w:val="22"/>
          <w:szCs w:val="22"/>
        </w:rPr>
        <w:t>S</w:t>
      </w:r>
      <w:r w:rsidRPr="008C1D4D">
        <w:rPr>
          <w:sz w:val="22"/>
          <w:szCs w:val="22"/>
        </w:rPr>
        <w:t>tudents, faculty, and staff are not expected to come to</w:t>
      </w:r>
      <w:r>
        <w:rPr>
          <w:sz w:val="22"/>
          <w:szCs w:val="22"/>
        </w:rPr>
        <w:t xml:space="preserve"> campus</w:t>
      </w:r>
      <w:r w:rsidRPr="008C1D4D">
        <w:rPr>
          <w:sz w:val="22"/>
          <w:szCs w:val="22"/>
        </w:rPr>
        <w:t xml:space="preserve"> </w:t>
      </w:r>
      <w:r>
        <w:rPr>
          <w:sz w:val="22"/>
          <w:szCs w:val="22"/>
        </w:rPr>
        <w:t>w</w:t>
      </w:r>
      <w:r w:rsidR="008C1D4D" w:rsidRPr="008C1D4D">
        <w:rPr>
          <w:sz w:val="22"/>
          <w:szCs w:val="22"/>
        </w:rPr>
        <w:t>hen Acadia University cancels classes, l</w:t>
      </w:r>
      <w:r>
        <w:rPr>
          <w:sz w:val="22"/>
          <w:szCs w:val="22"/>
        </w:rPr>
        <w:t>abs, tutorials, tests and exams.</w:t>
      </w:r>
      <w:r w:rsidR="008C1D4D">
        <w:rPr>
          <w:sz w:val="22"/>
          <w:szCs w:val="22"/>
        </w:rPr>
        <w:t xml:space="preserve"> The University will </w:t>
      </w:r>
      <w:r w:rsidR="008C1D4D" w:rsidRPr="008C1D4D">
        <w:rPr>
          <w:sz w:val="22"/>
          <w:szCs w:val="22"/>
        </w:rPr>
        <w:t xml:space="preserve">provide on-campus students with access to the </w:t>
      </w:r>
      <w:r>
        <w:rPr>
          <w:sz w:val="22"/>
          <w:szCs w:val="22"/>
        </w:rPr>
        <w:t xml:space="preserve">Vaughan Memorial </w:t>
      </w:r>
      <w:r w:rsidR="008C1D4D">
        <w:rPr>
          <w:sz w:val="22"/>
          <w:szCs w:val="22"/>
        </w:rPr>
        <w:t>Library</w:t>
      </w:r>
      <w:r w:rsidR="00413CCA">
        <w:rPr>
          <w:sz w:val="22"/>
          <w:szCs w:val="22"/>
        </w:rPr>
        <w:t xml:space="preserve"> (Circulation Desk)</w:t>
      </w:r>
      <w:r w:rsidR="008C1D4D">
        <w:rPr>
          <w:sz w:val="22"/>
          <w:szCs w:val="22"/>
        </w:rPr>
        <w:t xml:space="preserve">, </w:t>
      </w:r>
      <w:r w:rsidR="008C1D4D" w:rsidRPr="008C1D4D">
        <w:rPr>
          <w:sz w:val="22"/>
          <w:szCs w:val="22"/>
        </w:rPr>
        <w:t>KC Irving En</w:t>
      </w:r>
      <w:r w:rsidR="008C1D4D">
        <w:rPr>
          <w:sz w:val="22"/>
          <w:szCs w:val="22"/>
        </w:rPr>
        <w:t xml:space="preserve">vironmental Science Centre, Acadia Athletic Complex, </w:t>
      </w:r>
      <w:r w:rsidR="008C1D4D" w:rsidRPr="008C1D4D">
        <w:rPr>
          <w:sz w:val="22"/>
          <w:szCs w:val="22"/>
        </w:rPr>
        <w:t xml:space="preserve">ASU Students’ Centre and other campus facilities based on the ability to provide adequate staffing and cleared walkways and roads. </w:t>
      </w:r>
      <w:r w:rsidR="0096260B">
        <w:t xml:space="preserve"> </w:t>
      </w:r>
      <w:r w:rsidR="00A271D1">
        <w:rPr>
          <w:b/>
          <w:bCs/>
          <w:sz w:val="22"/>
          <w:szCs w:val="22"/>
        </w:rPr>
        <w:t>Residence</w:t>
      </w:r>
      <w:r w:rsidR="00513BE8">
        <w:rPr>
          <w:b/>
          <w:bCs/>
          <w:sz w:val="22"/>
          <w:szCs w:val="22"/>
        </w:rPr>
        <w:t xml:space="preserve"> </w:t>
      </w:r>
      <w:r w:rsidR="00F56D91" w:rsidRPr="00513BE8">
        <w:rPr>
          <w:b/>
          <w:bCs/>
          <w:sz w:val="22"/>
          <w:szCs w:val="22"/>
        </w:rPr>
        <w:t xml:space="preserve">Buildings </w:t>
      </w:r>
      <w:r w:rsidR="008C1D4D" w:rsidRPr="008C1D4D">
        <w:rPr>
          <w:b/>
          <w:bCs/>
          <w:sz w:val="22"/>
          <w:szCs w:val="22"/>
        </w:rPr>
        <w:t>and Wheelock Dining Hall are deemed es</w:t>
      </w:r>
      <w:r w:rsidR="00C87DA7">
        <w:rPr>
          <w:b/>
          <w:bCs/>
          <w:sz w:val="22"/>
          <w:szCs w:val="22"/>
        </w:rPr>
        <w:t xml:space="preserve">sential and </w:t>
      </w:r>
      <w:r w:rsidR="008C1D4D" w:rsidRPr="008C1D4D">
        <w:rPr>
          <w:b/>
          <w:bCs/>
          <w:sz w:val="22"/>
          <w:szCs w:val="22"/>
        </w:rPr>
        <w:t>do not close.</w:t>
      </w:r>
    </w:p>
    <w:p w:rsidR="008C1D4D" w:rsidRDefault="008C1D4D" w:rsidP="00315394">
      <w:pPr>
        <w:ind w:left="1440"/>
        <w:outlineLvl w:val="0"/>
        <w:rPr>
          <w:sz w:val="22"/>
          <w:szCs w:val="22"/>
        </w:rPr>
      </w:pPr>
    </w:p>
    <w:p w:rsidR="008C1D4D" w:rsidRPr="00A271D1" w:rsidRDefault="00472977" w:rsidP="00315394">
      <w:pPr>
        <w:numPr>
          <w:ilvl w:val="0"/>
          <w:numId w:val="14"/>
        </w:numPr>
        <w:outlineLvl w:val="0"/>
        <w:rPr>
          <w:sz w:val="22"/>
          <w:szCs w:val="22"/>
          <w:u w:val="single"/>
        </w:rPr>
      </w:pPr>
      <w:r w:rsidRPr="00A271D1">
        <w:rPr>
          <w:sz w:val="22"/>
          <w:szCs w:val="22"/>
          <w:u w:val="single"/>
        </w:rPr>
        <w:t>Closure of the University</w:t>
      </w:r>
    </w:p>
    <w:p w:rsidR="008C1D4D" w:rsidRPr="00A271D1" w:rsidRDefault="00A271D1" w:rsidP="00315394">
      <w:pPr>
        <w:ind w:left="2160"/>
      </w:pPr>
      <w:r w:rsidRPr="00A271D1">
        <w:rPr>
          <w:sz w:val="22"/>
          <w:szCs w:val="22"/>
        </w:rPr>
        <w:t>When campus is closed, all facilities are closed and scheduled activities are cancelled (including</w:t>
      </w:r>
      <w:r w:rsidR="00C87DA7">
        <w:rPr>
          <w:sz w:val="22"/>
          <w:szCs w:val="22"/>
        </w:rPr>
        <w:t xml:space="preserve"> external bookings). Residence H</w:t>
      </w:r>
      <w:r w:rsidRPr="00A271D1">
        <w:rPr>
          <w:sz w:val="22"/>
          <w:szCs w:val="22"/>
        </w:rPr>
        <w:t>alls and Wheelock Dining Hall will remain open. Only staff members deemed essential are required on campus during a campus closure, as determined by operational needs in accordance with supervisory direction.</w:t>
      </w:r>
    </w:p>
    <w:p w:rsidR="008C1D4D" w:rsidRDefault="008C1D4D" w:rsidP="00315394">
      <w:pPr>
        <w:outlineLvl w:val="0"/>
        <w:rPr>
          <w:sz w:val="22"/>
          <w:szCs w:val="22"/>
        </w:rPr>
      </w:pPr>
    </w:p>
    <w:p w:rsidR="00E75161" w:rsidRPr="008C1D4D" w:rsidRDefault="00A271D1" w:rsidP="00315394">
      <w:pPr>
        <w:ind w:left="720" w:firstLine="720"/>
        <w:outlineLvl w:val="0"/>
        <w:rPr>
          <w:sz w:val="22"/>
          <w:szCs w:val="22"/>
          <w:u w:val="single"/>
        </w:rPr>
      </w:pPr>
      <w:r>
        <w:rPr>
          <w:sz w:val="22"/>
          <w:szCs w:val="22"/>
        </w:rPr>
        <w:t>(c</w:t>
      </w:r>
      <w:r w:rsidR="008C1D4D">
        <w:rPr>
          <w:sz w:val="22"/>
          <w:szCs w:val="22"/>
        </w:rPr>
        <w:t xml:space="preserve">) </w:t>
      </w:r>
      <w:r w:rsidR="008C1D4D">
        <w:rPr>
          <w:sz w:val="22"/>
          <w:szCs w:val="22"/>
        </w:rPr>
        <w:tab/>
      </w:r>
      <w:r w:rsidR="0080359C">
        <w:rPr>
          <w:sz w:val="22"/>
          <w:szCs w:val="22"/>
          <w:u w:val="single"/>
        </w:rPr>
        <w:t xml:space="preserve">Notification of </w:t>
      </w:r>
      <w:r w:rsidR="00050A90">
        <w:rPr>
          <w:sz w:val="22"/>
          <w:szCs w:val="22"/>
          <w:u w:val="single"/>
        </w:rPr>
        <w:t>Cancellation</w:t>
      </w:r>
      <w:r w:rsidR="0080359C">
        <w:rPr>
          <w:sz w:val="22"/>
          <w:szCs w:val="22"/>
          <w:u w:val="single"/>
        </w:rPr>
        <w:t xml:space="preserve"> or Closure of the University</w:t>
      </w:r>
      <w:r w:rsidR="00050A90">
        <w:rPr>
          <w:sz w:val="22"/>
          <w:szCs w:val="22"/>
        </w:rPr>
        <w:tab/>
      </w:r>
    </w:p>
    <w:p w:rsidR="00EC3142" w:rsidRPr="00415599" w:rsidRDefault="00E75161" w:rsidP="00315394">
      <w:pPr>
        <w:ind w:left="2160"/>
        <w:rPr>
          <w:sz w:val="22"/>
          <w:szCs w:val="22"/>
        </w:rPr>
      </w:pPr>
      <w:r w:rsidRPr="00E75161">
        <w:rPr>
          <w:sz w:val="22"/>
          <w:szCs w:val="22"/>
        </w:rPr>
        <w:t xml:space="preserve">On the instruction of the President, or </w:t>
      </w:r>
      <w:r w:rsidR="00EC3142">
        <w:rPr>
          <w:sz w:val="22"/>
          <w:szCs w:val="22"/>
        </w:rPr>
        <w:t>appropriate designate</w:t>
      </w:r>
      <w:r w:rsidRPr="00E75161">
        <w:rPr>
          <w:sz w:val="22"/>
          <w:szCs w:val="22"/>
        </w:rPr>
        <w:t xml:space="preserve">, the Office of </w:t>
      </w:r>
      <w:r w:rsidR="00EC3142">
        <w:rPr>
          <w:sz w:val="22"/>
          <w:szCs w:val="22"/>
        </w:rPr>
        <w:t>Communications and Marketing</w:t>
      </w:r>
      <w:r w:rsidRPr="00E75161">
        <w:rPr>
          <w:sz w:val="22"/>
          <w:szCs w:val="22"/>
        </w:rPr>
        <w:t xml:space="preserve"> will </w:t>
      </w:r>
      <w:r w:rsidR="000C0CEE">
        <w:rPr>
          <w:sz w:val="22"/>
          <w:szCs w:val="22"/>
        </w:rPr>
        <w:t>lead the announcement of</w:t>
      </w:r>
      <w:r w:rsidRPr="00E75161">
        <w:rPr>
          <w:sz w:val="22"/>
          <w:szCs w:val="22"/>
        </w:rPr>
        <w:t xml:space="preserve"> the decision to </w:t>
      </w:r>
      <w:r w:rsidR="00050A90" w:rsidRPr="00415599">
        <w:rPr>
          <w:sz w:val="22"/>
          <w:szCs w:val="22"/>
        </w:rPr>
        <w:t xml:space="preserve">cancel classes or </w:t>
      </w:r>
      <w:r w:rsidRPr="00415599">
        <w:rPr>
          <w:sz w:val="22"/>
          <w:szCs w:val="22"/>
        </w:rPr>
        <w:t>close</w:t>
      </w:r>
      <w:r w:rsidR="00050A90" w:rsidRPr="00415599">
        <w:rPr>
          <w:sz w:val="22"/>
          <w:szCs w:val="22"/>
        </w:rPr>
        <w:t xml:space="preserve"> the University</w:t>
      </w:r>
      <w:r w:rsidRPr="00415599">
        <w:rPr>
          <w:sz w:val="22"/>
          <w:szCs w:val="22"/>
        </w:rPr>
        <w:t>.</w:t>
      </w:r>
      <w:r w:rsidR="00EC3142" w:rsidRPr="00415599">
        <w:rPr>
          <w:sz w:val="22"/>
          <w:szCs w:val="22"/>
        </w:rPr>
        <w:t xml:space="preserve">  Announcements will be made by:</w:t>
      </w:r>
    </w:p>
    <w:p w:rsidR="00415599" w:rsidRPr="00415599" w:rsidRDefault="00415599" w:rsidP="00415599">
      <w:pPr>
        <w:numPr>
          <w:ilvl w:val="0"/>
          <w:numId w:val="37"/>
        </w:numPr>
        <w:rPr>
          <w:sz w:val="22"/>
          <w:szCs w:val="22"/>
        </w:rPr>
      </w:pPr>
      <w:r w:rsidRPr="00415599">
        <w:rPr>
          <w:b/>
          <w:bCs/>
          <w:sz w:val="22"/>
          <w:szCs w:val="22"/>
        </w:rPr>
        <w:t>Acadia Alert Notification</w:t>
      </w:r>
      <w:r w:rsidRPr="00415599">
        <w:rPr>
          <w:sz w:val="22"/>
          <w:szCs w:val="22"/>
        </w:rPr>
        <w:t xml:space="preserve"> sent through all Acadia email addresses. If you have registered your information on our portal (learn more on </w:t>
      </w:r>
      <w:r w:rsidRPr="00415599">
        <w:rPr>
          <w:b/>
          <w:bCs/>
          <w:sz w:val="22"/>
          <w:szCs w:val="22"/>
        </w:rPr>
        <w:t>Acadia Alert</w:t>
      </w:r>
      <w:r w:rsidRPr="00415599">
        <w:rPr>
          <w:sz w:val="22"/>
          <w:szCs w:val="22"/>
        </w:rPr>
        <w:t xml:space="preserve"> webpage), you may also receive text or mobile voice mail messages. </w:t>
      </w:r>
    </w:p>
    <w:p w:rsidR="00415599" w:rsidRPr="00415599" w:rsidRDefault="00415599" w:rsidP="00415599">
      <w:pPr>
        <w:numPr>
          <w:ilvl w:val="0"/>
          <w:numId w:val="37"/>
        </w:numPr>
        <w:rPr>
          <w:sz w:val="22"/>
          <w:szCs w:val="22"/>
        </w:rPr>
      </w:pPr>
      <w:r w:rsidRPr="00415599">
        <w:rPr>
          <w:b/>
          <w:bCs/>
          <w:sz w:val="22"/>
          <w:szCs w:val="22"/>
        </w:rPr>
        <w:lastRenderedPageBreak/>
        <w:t>Voice mail</w:t>
      </w:r>
      <w:r w:rsidRPr="00415599">
        <w:rPr>
          <w:sz w:val="22"/>
          <w:szCs w:val="22"/>
        </w:rPr>
        <w:t xml:space="preserve"> messages sent to on-campus residence and office telephones. Please call (902) 542-2200 and press 3 to log in to your voice mailbox for a message.</w:t>
      </w:r>
    </w:p>
    <w:p w:rsidR="00415599" w:rsidRPr="00415599" w:rsidRDefault="00415599" w:rsidP="00415599">
      <w:pPr>
        <w:numPr>
          <w:ilvl w:val="0"/>
          <w:numId w:val="37"/>
        </w:numPr>
        <w:rPr>
          <w:sz w:val="22"/>
          <w:szCs w:val="22"/>
        </w:rPr>
      </w:pPr>
      <w:r w:rsidRPr="00415599">
        <w:rPr>
          <w:b/>
          <w:bCs/>
          <w:sz w:val="22"/>
          <w:szCs w:val="22"/>
        </w:rPr>
        <w:t>Emergency Information</w:t>
      </w:r>
      <w:r w:rsidRPr="00415599">
        <w:rPr>
          <w:sz w:val="22"/>
          <w:szCs w:val="22"/>
        </w:rPr>
        <w:t xml:space="preserve"> Line - 902-585-4636 (902-585-INFO) to receive a prerecorded message on campus status.</w:t>
      </w:r>
    </w:p>
    <w:p w:rsidR="00415599" w:rsidRPr="00415599" w:rsidRDefault="00415599" w:rsidP="00415599">
      <w:pPr>
        <w:numPr>
          <w:ilvl w:val="0"/>
          <w:numId w:val="37"/>
        </w:numPr>
        <w:rPr>
          <w:sz w:val="22"/>
          <w:szCs w:val="22"/>
        </w:rPr>
      </w:pPr>
      <w:r w:rsidRPr="00415599">
        <w:rPr>
          <w:b/>
          <w:bCs/>
          <w:sz w:val="22"/>
          <w:szCs w:val="22"/>
        </w:rPr>
        <w:t>Acadia website</w:t>
      </w:r>
      <w:r w:rsidRPr="00415599">
        <w:rPr>
          <w:sz w:val="22"/>
          <w:szCs w:val="22"/>
        </w:rPr>
        <w:t xml:space="preserve"> - during campus-wide emergency situations or closures, an Acadia Alert Notification bar will display information and instructions. </w:t>
      </w:r>
    </w:p>
    <w:p w:rsidR="00415599" w:rsidRPr="00415599" w:rsidRDefault="00415599" w:rsidP="00415599">
      <w:pPr>
        <w:numPr>
          <w:ilvl w:val="0"/>
          <w:numId w:val="37"/>
        </w:numPr>
        <w:rPr>
          <w:sz w:val="22"/>
          <w:szCs w:val="22"/>
        </w:rPr>
      </w:pPr>
      <w:r w:rsidRPr="00415599">
        <w:rPr>
          <w:b/>
          <w:bCs/>
          <w:sz w:val="22"/>
          <w:szCs w:val="22"/>
        </w:rPr>
        <w:t>Radio Stations</w:t>
      </w:r>
      <w:r w:rsidRPr="00415599">
        <w:rPr>
          <w:sz w:val="22"/>
          <w:szCs w:val="22"/>
        </w:rPr>
        <w:t xml:space="preserve"> (K-Rock 89.3, Magic 94.9, AVR 97.7, and CBC 106.5) will be contacted to provide public broadcast updates. Please note: the timing and content of these announcements will be at the discretion of the broadcaster.</w:t>
      </w:r>
    </w:p>
    <w:p w:rsidR="00415599" w:rsidRPr="00415599" w:rsidRDefault="00415599" w:rsidP="00415599">
      <w:pPr>
        <w:numPr>
          <w:ilvl w:val="0"/>
          <w:numId w:val="37"/>
        </w:numPr>
        <w:rPr>
          <w:sz w:val="22"/>
          <w:szCs w:val="22"/>
        </w:rPr>
      </w:pPr>
      <w:r w:rsidRPr="00415599">
        <w:rPr>
          <w:b/>
          <w:bCs/>
          <w:sz w:val="22"/>
          <w:szCs w:val="22"/>
        </w:rPr>
        <w:t>Residence Life Staff</w:t>
      </w:r>
      <w:r w:rsidRPr="00415599">
        <w:rPr>
          <w:sz w:val="22"/>
          <w:szCs w:val="22"/>
        </w:rPr>
        <w:t xml:space="preserve"> - will communicate directly with students living on campus.</w:t>
      </w:r>
    </w:p>
    <w:p w:rsidR="00415599" w:rsidRPr="00415599" w:rsidRDefault="00415599" w:rsidP="00415599">
      <w:pPr>
        <w:numPr>
          <w:ilvl w:val="0"/>
          <w:numId w:val="37"/>
        </w:numPr>
        <w:rPr>
          <w:sz w:val="22"/>
          <w:szCs w:val="22"/>
        </w:rPr>
      </w:pPr>
      <w:r w:rsidRPr="00415599">
        <w:rPr>
          <w:b/>
          <w:bCs/>
          <w:sz w:val="22"/>
          <w:szCs w:val="22"/>
        </w:rPr>
        <w:t>Fire Alarm</w:t>
      </w:r>
      <w:r w:rsidRPr="00415599">
        <w:rPr>
          <w:sz w:val="22"/>
          <w:szCs w:val="22"/>
        </w:rPr>
        <w:t xml:space="preserve"> - indicates the need to evacuate the building immediately.    </w:t>
      </w:r>
    </w:p>
    <w:p w:rsidR="00415599" w:rsidRPr="00513BE8" w:rsidRDefault="00415599" w:rsidP="00F56D91">
      <w:pPr>
        <w:rPr>
          <w:sz w:val="22"/>
          <w:szCs w:val="22"/>
        </w:rPr>
      </w:pPr>
    </w:p>
    <w:p w:rsidR="00F56D91" w:rsidRPr="00513BE8" w:rsidRDefault="00F56D91" w:rsidP="00F56D91">
      <w:pPr>
        <w:numPr>
          <w:ilvl w:val="0"/>
          <w:numId w:val="14"/>
        </w:numPr>
        <w:rPr>
          <w:sz w:val="22"/>
          <w:szCs w:val="22"/>
          <w:u w:val="single"/>
        </w:rPr>
      </w:pPr>
      <w:r w:rsidRPr="00513BE8">
        <w:rPr>
          <w:sz w:val="22"/>
          <w:szCs w:val="22"/>
          <w:u w:val="single"/>
        </w:rPr>
        <w:t>Cancellation of Special Events</w:t>
      </w:r>
    </w:p>
    <w:p w:rsidR="00F56D91" w:rsidRPr="00513BE8" w:rsidRDefault="00F56D91" w:rsidP="00F56D91">
      <w:pPr>
        <w:ind w:left="2160"/>
        <w:rPr>
          <w:sz w:val="22"/>
          <w:szCs w:val="22"/>
        </w:rPr>
      </w:pPr>
      <w:r w:rsidRPr="00513BE8">
        <w:rPr>
          <w:sz w:val="22"/>
          <w:szCs w:val="22"/>
        </w:rPr>
        <w:t xml:space="preserve">Where campus facilities have been rented for functions but Acadia has made the decision to close that facility or the campus, the University department responsible for booking the rental will notify </w:t>
      </w:r>
      <w:r w:rsidR="00B41CAD" w:rsidRPr="00513BE8">
        <w:rPr>
          <w:sz w:val="22"/>
          <w:szCs w:val="22"/>
        </w:rPr>
        <w:t>the event organizer.  The renter is responsible for communicating the cancellation to the participants.</w:t>
      </w:r>
    </w:p>
    <w:p w:rsidR="00E75161" w:rsidRDefault="00E75161" w:rsidP="00315394">
      <w:pPr>
        <w:ind w:left="720"/>
        <w:rPr>
          <w:sz w:val="22"/>
          <w:szCs w:val="22"/>
        </w:rPr>
      </w:pPr>
    </w:p>
    <w:p w:rsidR="00EB37E8" w:rsidRDefault="00C87DA7" w:rsidP="00315394">
      <w:pPr>
        <w:numPr>
          <w:ilvl w:val="0"/>
          <w:numId w:val="15"/>
        </w:numPr>
        <w:rPr>
          <w:sz w:val="22"/>
          <w:szCs w:val="22"/>
          <w:u w:val="single"/>
        </w:rPr>
      </w:pPr>
      <w:r>
        <w:rPr>
          <w:sz w:val="22"/>
          <w:szCs w:val="22"/>
          <w:u w:val="single"/>
        </w:rPr>
        <w:t xml:space="preserve">Decision to Reopen </w:t>
      </w:r>
      <w:r w:rsidR="00EB37E8">
        <w:rPr>
          <w:sz w:val="22"/>
          <w:szCs w:val="22"/>
          <w:u w:val="single"/>
        </w:rPr>
        <w:t>following Cancellation or C</w:t>
      </w:r>
      <w:r>
        <w:rPr>
          <w:sz w:val="22"/>
          <w:szCs w:val="22"/>
          <w:u w:val="single"/>
        </w:rPr>
        <w:t>losure</w:t>
      </w:r>
    </w:p>
    <w:p w:rsidR="00EB37E8" w:rsidRDefault="00EB37E8" w:rsidP="00315394">
      <w:pPr>
        <w:ind w:left="1440"/>
        <w:rPr>
          <w:sz w:val="22"/>
          <w:szCs w:val="22"/>
          <w:u w:val="single"/>
        </w:rPr>
      </w:pPr>
      <w:r>
        <w:rPr>
          <w:sz w:val="22"/>
          <w:szCs w:val="22"/>
        </w:rPr>
        <w:t>Once Acadia University staff are able to assess the required elimination of risk</w:t>
      </w:r>
      <w:r w:rsidRPr="00E75161">
        <w:rPr>
          <w:sz w:val="22"/>
          <w:szCs w:val="22"/>
        </w:rPr>
        <w:t xml:space="preserve"> to the health, well being and/or safety of employees, the President, or </w:t>
      </w:r>
      <w:r>
        <w:rPr>
          <w:sz w:val="22"/>
          <w:szCs w:val="22"/>
        </w:rPr>
        <w:t>appropriate designate, may decide to resume normal operations.</w:t>
      </w:r>
    </w:p>
    <w:p w:rsidR="00EB37E8" w:rsidRDefault="00EB37E8" w:rsidP="00315394">
      <w:pPr>
        <w:rPr>
          <w:sz w:val="22"/>
          <w:szCs w:val="22"/>
          <w:u w:val="single"/>
        </w:rPr>
      </w:pPr>
    </w:p>
    <w:p w:rsidR="00EB37E8" w:rsidRPr="00EB37E8" w:rsidRDefault="00EB37E8" w:rsidP="00315394">
      <w:pPr>
        <w:numPr>
          <w:ilvl w:val="0"/>
          <w:numId w:val="15"/>
        </w:numPr>
        <w:rPr>
          <w:sz w:val="22"/>
          <w:szCs w:val="22"/>
          <w:u w:val="single"/>
        </w:rPr>
      </w:pPr>
      <w:r>
        <w:rPr>
          <w:sz w:val="22"/>
          <w:szCs w:val="22"/>
          <w:u w:val="single"/>
        </w:rPr>
        <w:t>Completion of Academic Requirements</w:t>
      </w:r>
    </w:p>
    <w:p w:rsidR="00C87DA7" w:rsidRDefault="00C87DA7" w:rsidP="00315394">
      <w:pPr>
        <w:ind w:left="1440"/>
        <w:rPr>
          <w:sz w:val="22"/>
          <w:szCs w:val="22"/>
        </w:rPr>
      </w:pPr>
      <w:r w:rsidRPr="00E75161">
        <w:rPr>
          <w:sz w:val="22"/>
          <w:szCs w:val="22"/>
        </w:rPr>
        <w:t xml:space="preserve">The completion of all course requirements determines whether or not credit will be given for that course, not the number of classroom or laboratory hours actually taught.  It will be the responsibility of the individual instructors to determine if it is necessary for </w:t>
      </w:r>
      <w:r w:rsidR="00EB37E8" w:rsidRPr="008C1D4D">
        <w:rPr>
          <w:sz w:val="22"/>
          <w:szCs w:val="22"/>
        </w:rPr>
        <w:t>classes, labs, tutorials, tests and exams</w:t>
      </w:r>
      <w:r w:rsidR="00EB37E8" w:rsidRPr="00E75161">
        <w:rPr>
          <w:sz w:val="22"/>
          <w:szCs w:val="22"/>
        </w:rPr>
        <w:t xml:space="preserve"> </w:t>
      </w:r>
      <w:r w:rsidRPr="00E75161">
        <w:rPr>
          <w:sz w:val="22"/>
          <w:szCs w:val="22"/>
        </w:rPr>
        <w:t xml:space="preserve">to be made up at another time, due to </w:t>
      </w:r>
      <w:r w:rsidR="0080359C">
        <w:rPr>
          <w:sz w:val="22"/>
          <w:szCs w:val="22"/>
        </w:rPr>
        <w:t>cancellation of classes or cl</w:t>
      </w:r>
      <w:r w:rsidRPr="00E75161">
        <w:rPr>
          <w:sz w:val="22"/>
          <w:szCs w:val="22"/>
        </w:rPr>
        <w:t>osure</w:t>
      </w:r>
      <w:r w:rsidR="0080359C">
        <w:rPr>
          <w:sz w:val="22"/>
          <w:szCs w:val="22"/>
        </w:rPr>
        <w:t xml:space="preserve"> of the University</w:t>
      </w:r>
      <w:r w:rsidRPr="00E75161">
        <w:rPr>
          <w:sz w:val="22"/>
          <w:szCs w:val="22"/>
        </w:rPr>
        <w:t>.</w:t>
      </w:r>
      <w:r w:rsidR="00EB37E8">
        <w:rPr>
          <w:sz w:val="22"/>
          <w:szCs w:val="22"/>
        </w:rPr>
        <w:t xml:space="preserve"> </w:t>
      </w:r>
    </w:p>
    <w:p w:rsidR="0096260B" w:rsidRDefault="0096260B" w:rsidP="00315394">
      <w:pPr>
        <w:ind w:left="1440"/>
        <w:rPr>
          <w:sz w:val="22"/>
          <w:szCs w:val="22"/>
        </w:rPr>
      </w:pPr>
    </w:p>
    <w:p w:rsidR="0096260B" w:rsidRDefault="0096260B" w:rsidP="00315394">
      <w:pPr>
        <w:ind w:left="1440"/>
        <w:rPr>
          <w:sz w:val="22"/>
          <w:szCs w:val="22"/>
        </w:rPr>
      </w:pPr>
    </w:p>
    <w:p w:rsidR="0096260B" w:rsidRDefault="0096260B" w:rsidP="00315394">
      <w:pPr>
        <w:rPr>
          <w:b/>
        </w:rPr>
      </w:pPr>
      <w:r>
        <w:rPr>
          <w:sz w:val="22"/>
          <w:szCs w:val="22"/>
        </w:rPr>
        <w:t>B.</w:t>
      </w:r>
      <w:r>
        <w:rPr>
          <w:sz w:val="22"/>
          <w:szCs w:val="22"/>
        </w:rPr>
        <w:tab/>
      </w:r>
      <w:r w:rsidR="006A10C0">
        <w:rPr>
          <w:b/>
        </w:rPr>
        <w:t>Staff Attendance during Cancellation of Classes and Closure of the University</w:t>
      </w:r>
    </w:p>
    <w:p w:rsidR="006A10C0" w:rsidRDefault="006A10C0" w:rsidP="00315394">
      <w:pPr>
        <w:rPr>
          <w:b/>
        </w:rPr>
      </w:pPr>
    </w:p>
    <w:p w:rsidR="008D1398" w:rsidRPr="008D1398" w:rsidRDefault="008D1398" w:rsidP="00315394">
      <w:pPr>
        <w:numPr>
          <w:ilvl w:val="0"/>
          <w:numId w:val="29"/>
        </w:numPr>
        <w:ind w:left="1440" w:hanging="720"/>
        <w:rPr>
          <w:sz w:val="22"/>
          <w:szCs w:val="22"/>
        </w:rPr>
      </w:pPr>
      <w:r w:rsidRPr="00315394">
        <w:rPr>
          <w:sz w:val="22"/>
          <w:szCs w:val="22"/>
          <w:u w:val="single"/>
        </w:rPr>
        <w:t>Cancellation or Closure prior to the commencement of the regular workday</w:t>
      </w:r>
      <w:r w:rsidRPr="008D1398">
        <w:rPr>
          <w:sz w:val="22"/>
          <w:szCs w:val="22"/>
        </w:rPr>
        <w:t>:</w:t>
      </w:r>
    </w:p>
    <w:p w:rsidR="008D1398" w:rsidRPr="00E75161" w:rsidRDefault="008D1398" w:rsidP="00315394">
      <w:pPr>
        <w:numPr>
          <w:ilvl w:val="0"/>
          <w:numId w:val="30"/>
        </w:numPr>
        <w:rPr>
          <w:sz w:val="22"/>
          <w:szCs w:val="22"/>
        </w:rPr>
      </w:pPr>
      <w:r w:rsidRPr="00E75161">
        <w:rPr>
          <w:sz w:val="22"/>
          <w:szCs w:val="22"/>
        </w:rPr>
        <w:t>Employees who ar</w:t>
      </w:r>
      <w:r>
        <w:rPr>
          <w:sz w:val="22"/>
          <w:szCs w:val="22"/>
        </w:rPr>
        <w:t>e engaged in essential services</w:t>
      </w:r>
      <w:r w:rsidRPr="00E75161">
        <w:rPr>
          <w:sz w:val="22"/>
          <w:szCs w:val="22"/>
        </w:rPr>
        <w:t>, by virtue of their particular responsibilities, will be required to come to work.  Such employees will be entitled to equivalent time off at a later date, but not to overtime compensation</w:t>
      </w:r>
      <w:r>
        <w:rPr>
          <w:sz w:val="22"/>
          <w:szCs w:val="22"/>
        </w:rPr>
        <w:t>.</w:t>
      </w:r>
    </w:p>
    <w:p w:rsidR="008D1398" w:rsidRDefault="008D1398" w:rsidP="00315394">
      <w:pPr>
        <w:numPr>
          <w:ilvl w:val="0"/>
          <w:numId w:val="30"/>
        </w:numPr>
        <w:rPr>
          <w:sz w:val="22"/>
          <w:szCs w:val="22"/>
        </w:rPr>
      </w:pPr>
      <w:r w:rsidRPr="00881725">
        <w:rPr>
          <w:sz w:val="22"/>
          <w:szCs w:val="22"/>
        </w:rPr>
        <w:t xml:space="preserve">All other employees, with the exception of casual hourly-paid staff, shall receive payment for the regularly scheduled hours </w:t>
      </w:r>
      <w:r>
        <w:rPr>
          <w:sz w:val="22"/>
          <w:szCs w:val="22"/>
        </w:rPr>
        <w:t xml:space="preserve">they would have worked, had the cancellation of classes or closure of the University not occurred. </w:t>
      </w:r>
    </w:p>
    <w:p w:rsidR="008D1398" w:rsidRDefault="008D1398" w:rsidP="00315394">
      <w:pPr>
        <w:ind w:left="1800"/>
        <w:rPr>
          <w:sz w:val="22"/>
          <w:szCs w:val="22"/>
        </w:rPr>
      </w:pPr>
    </w:p>
    <w:p w:rsidR="008D1398" w:rsidRPr="008D1398" w:rsidRDefault="008D1398" w:rsidP="00315394">
      <w:pPr>
        <w:numPr>
          <w:ilvl w:val="0"/>
          <w:numId w:val="29"/>
        </w:numPr>
        <w:ind w:left="1440" w:hanging="720"/>
        <w:rPr>
          <w:sz w:val="22"/>
          <w:szCs w:val="22"/>
        </w:rPr>
      </w:pPr>
      <w:r w:rsidRPr="00315394">
        <w:rPr>
          <w:sz w:val="22"/>
          <w:szCs w:val="22"/>
          <w:u w:val="single"/>
        </w:rPr>
        <w:t>Cancellation or Closure after the workday begins</w:t>
      </w:r>
      <w:r w:rsidRPr="008D1398">
        <w:rPr>
          <w:sz w:val="22"/>
          <w:szCs w:val="22"/>
        </w:rPr>
        <w:t>:</w:t>
      </w:r>
    </w:p>
    <w:p w:rsidR="008D1398" w:rsidRPr="00E75161" w:rsidRDefault="008D1398" w:rsidP="00315394">
      <w:pPr>
        <w:numPr>
          <w:ilvl w:val="0"/>
          <w:numId w:val="6"/>
        </w:numPr>
        <w:rPr>
          <w:sz w:val="22"/>
          <w:szCs w:val="22"/>
        </w:rPr>
      </w:pPr>
      <w:r w:rsidRPr="00E75161">
        <w:rPr>
          <w:sz w:val="22"/>
          <w:szCs w:val="22"/>
        </w:rPr>
        <w:t>Employees who ar</w:t>
      </w:r>
      <w:r>
        <w:rPr>
          <w:sz w:val="22"/>
          <w:szCs w:val="22"/>
        </w:rPr>
        <w:t>e engaged in essential services</w:t>
      </w:r>
      <w:r w:rsidRPr="00E75161">
        <w:rPr>
          <w:sz w:val="22"/>
          <w:szCs w:val="22"/>
        </w:rPr>
        <w:t>, by virtue of the</w:t>
      </w:r>
      <w:r>
        <w:rPr>
          <w:sz w:val="22"/>
          <w:szCs w:val="22"/>
        </w:rPr>
        <w:t xml:space="preserve">ir particular responsibilities, </w:t>
      </w:r>
      <w:r w:rsidRPr="00E75161">
        <w:rPr>
          <w:sz w:val="22"/>
          <w:szCs w:val="22"/>
        </w:rPr>
        <w:t>will be required to remain at work.  Such employees will be entitled to equivalent time off at a later date, but not to overtime compensation.</w:t>
      </w:r>
    </w:p>
    <w:p w:rsidR="008D1398" w:rsidRPr="00E75161" w:rsidRDefault="008D1398" w:rsidP="00315394">
      <w:pPr>
        <w:numPr>
          <w:ilvl w:val="0"/>
          <w:numId w:val="6"/>
        </w:numPr>
        <w:rPr>
          <w:sz w:val="22"/>
          <w:szCs w:val="22"/>
        </w:rPr>
      </w:pPr>
      <w:r w:rsidRPr="00E75161">
        <w:rPr>
          <w:sz w:val="22"/>
          <w:szCs w:val="22"/>
        </w:rPr>
        <w:t>All other employees, including casual hourly-paid staff, who reported for w</w:t>
      </w:r>
      <w:r>
        <w:rPr>
          <w:sz w:val="22"/>
          <w:szCs w:val="22"/>
        </w:rPr>
        <w:t xml:space="preserve">ork, </w:t>
      </w:r>
      <w:r w:rsidRPr="00E75161">
        <w:rPr>
          <w:sz w:val="22"/>
          <w:szCs w:val="22"/>
        </w:rPr>
        <w:t>will receive payment for the balance of the regularly scheduled hours they would have worked on that day.</w:t>
      </w:r>
    </w:p>
    <w:p w:rsidR="00B41CAD" w:rsidRDefault="008D1398" w:rsidP="00315394">
      <w:pPr>
        <w:numPr>
          <w:ilvl w:val="0"/>
          <w:numId w:val="6"/>
        </w:numPr>
        <w:rPr>
          <w:sz w:val="22"/>
          <w:szCs w:val="22"/>
        </w:rPr>
      </w:pPr>
      <w:r w:rsidRPr="00E75161">
        <w:rPr>
          <w:sz w:val="22"/>
          <w:szCs w:val="22"/>
        </w:rPr>
        <w:lastRenderedPageBreak/>
        <w:t>Those who did not report to work that day, or who left prior to the decision to close, will be required to use personal leave (vacation or accumul</w:t>
      </w:r>
      <w:r>
        <w:rPr>
          <w:sz w:val="22"/>
          <w:szCs w:val="22"/>
        </w:rPr>
        <w:t>ated overtime -</w:t>
      </w:r>
      <w:r w:rsidRPr="00E75161">
        <w:rPr>
          <w:sz w:val="22"/>
          <w:szCs w:val="22"/>
        </w:rPr>
        <w:t xml:space="preserve"> not sick leave), or make up the time missed, for only the amount of time missed</w:t>
      </w:r>
      <w:r>
        <w:rPr>
          <w:sz w:val="22"/>
          <w:szCs w:val="22"/>
        </w:rPr>
        <w:t xml:space="preserve"> prior to the decision to close. </w:t>
      </w:r>
    </w:p>
    <w:p w:rsidR="008D1398" w:rsidRPr="00326D05" w:rsidRDefault="008D1398" w:rsidP="00B41CAD">
      <w:pPr>
        <w:rPr>
          <w:sz w:val="22"/>
          <w:szCs w:val="22"/>
        </w:rPr>
      </w:pPr>
    </w:p>
    <w:p w:rsidR="00C87DA7" w:rsidRPr="00E75161" w:rsidRDefault="00C87DA7" w:rsidP="00C87DA7">
      <w:pPr>
        <w:jc w:val="both"/>
        <w:rPr>
          <w:sz w:val="22"/>
          <w:szCs w:val="22"/>
        </w:rPr>
      </w:pPr>
    </w:p>
    <w:p w:rsidR="00C87DA7" w:rsidRDefault="00C87DA7" w:rsidP="008D1398">
      <w:pPr>
        <w:jc w:val="both"/>
        <w:rPr>
          <w:b/>
          <w:i/>
          <w:sz w:val="22"/>
          <w:szCs w:val="22"/>
        </w:rPr>
      </w:pPr>
      <w:r w:rsidRPr="00EB37E8">
        <w:rPr>
          <w:b/>
          <w:i/>
          <w:sz w:val="22"/>
          <w:szCs w:val="22"/>
        </w:rPr>
        <w:t>The following are defined as “essential services” to be kept in operation when Acadia University cancels classes or closes the university:</w:t>
      </w:r>
    </w:p>
    <w:p w:rsidR="0096260B" w:rsidRDefault="0096260B" w:rsidP="008D1398">
      <w:pPr>
        <w:jc w:val="both"/>
        <w:rPr>
          <w:b/>
          <w:i/>
          <w:sz w:val="22"/>
          <w:szCs w:val="22"/>
        </w:rPr>
      </w:pPr>
    </w:p>
    <w:p w:rsidR="0080359C" w:rsidRPr="0080359C" w:rsidRDefault="0080359C" w:rsidP="008D1398">
      <w:pPr>
        <w:jc w:val="both"/>
        <w:rPr>
          <w:b/>
          <w:i/>
          <w:sz w:val="22"/>
          <w:szCs w:val="22"/>
          <w:u w:val="single"/>
        </w:rPr>
      </w:pPr>
      <w:r w:rsidRPr="0080359C">
        <w:rPr>
          <w:b/>
          <w:i/>
          <w:sz w:val="22"/>
          <w:szCs w:val="22"/>
          <w:u w:val="single"/>
        </w:rPr>
        <w:t>Cancellation of Classes</w:t>
      </w:r>
    </w:p>
    <w:p w:rsidR="008D1398" w:rsidRDefault="0080359C" w:rsidP="008D1398">
      <w:pPr>
        <w:numPr>
          <w:ilvl w:val="0"/>
          <w:numId w:val="7"/>
        </w:numPr>
        <w:tabs>
          <w:tab w:val="clear" w:pos="1080"/>
          <w:tab w:val="num" w:pos="360"/>
        </w:tabs>
        <w:ind w:left="360"/>
        <w:jc w:val="both"/>
        <w:rPr>
          <w:b/>
          <w:i/>
          <w:sz w:val="22"/>
          <w:szCs w:val="22"/>
        </w:rPr>
      </w:pPr>
      <w:r>
        <w:rPr>
          <w:b/>
          <w:i/>
          <w:sz w:val="22"/>
          <w:szCs w:val="22"/>
        </w:rPr>
        <w:t>Department of Safety and Security</w:t>
      </w:r>
    </w:p>
    <w:p w:rsidR="00C87DA7" w:rsidRPr="008D1398" w:rsidRDefault="00C87DA7" w:rsidP="008D1398">
      <w:pPr>
        <w:numPr>
          <w:ilvl w:val="0"/>
          <w:numId w:val="7"/>
        </w:numPr>
        <w:tabs>
          <w:tab w:val="clear" w:pos="1080"/>
          <w:tab w:val="num" w:pos="360"/>
        </w:tabs>
        <w:ind w:left="360"/>
        <w:jc w:val="both"/>
        <w:rPr>
          <w:b/>
          <w:i/>
          <w:sz w:val="22"/>
          <w:szCs w:val="22"/>
        </w:rPr>
      </w:pPr>
      <w:r w:rsidRPr="008D1398">
        <w:rPr>
          <w:b/>
          <w:i/>
          <w:sz w:val="22"/>
          <w:szCs w:val="22"/>
        </w:rPr>
        <w:t>Student Affairs including</w:t>
      </w:r>
    </w:p>
    <w:p w:rsidR="00C87DA7" w:rsidRDefault="00C87DA7" w:rsidP="008D1398">
      <w:pPr>
        <w:numPr>
          <w:ilvl w:val="0"/>
          <w:numId w:val="31"/>
        </w:numPr>
        <w:jc w:val="both"/>
        <w:rPr>
          <w:b/>
          <w:i/>
          <w:sz w:val="22"/>
          <w:szCs w:val="22"/>
        </w:rPr>
      </w:pPr>
      <w:r w:rsidRPr="00EB37E8">
        <w:rPr>
          <w:b/>
          <w:i/>
          <w:sz w:val="22"/>
          <w:szCs w:val="22"/>
        </w:rPr>
        <w:t>Residence Life</w:t>
      </w:r>
    </w:p>
    <w:p w:rsidR="003676B0" w:rsidRPr="00EB37E8" w:rsidRDefault="003676B0" w:rsidP="008D1398">
      <w:pPr>
        <w:numPr>
          <w:ilvl w:val="0"/>
          <w:numId w:val="31"/>
        </w:numPr>
        <w:jc w:val="both"/>
        <w:rPr>
          <w:b/>
          <w:i/>
          <w:sz w:val="22"/>
          <w:szCs w:val="22"/>
        </w:rPr>
      </w:pPr>
      <w:r>
        <w:rPr>
          <w:b/>
          <w:i/>
          <w:sz w:val="22"/>
          <w:szCs w:val="22"/>
        </w:rPr>
        <w:t>Student Resource Centre (counselling)</w:t>
      </w:r>
    </w:p>
    <w:p w:rsidR="00C87DA7" w:rsidRPr="00EB37E8" w:rsidRDefault="00C87DA7" w:rsidP="008D1398">
      <w:pPr>
        <w:numPr>
          <w:ilvl w:val="0"/>
          <w:numId w:val="31"/>
        </w:numPr>
        <w:jc w:val="both"/>
        <w:rPr>
          <w:b/>
          <w:i/>
          <w:sz w:val="22"/>
          <w:szCs w:val="22"/>
        </w:rPr>
      </w:pPr>
      <w:r w:rsidRPr="00EB37E8">
        <w:rPr>
          <w:b/>
          <w:i/>
          <w:sz w:val="22"/>
          <w:szCs w:val="22"/>
        </w:rPr>
        <w:t>Campus Dining</w:t>
      </w:r>
      <w:r w:rsidR="008D1398">
        <w:rPr>
          <w:b/>
          <w:i/>
          <w:sz w:val="22"/>
          <w:szCs w:val="22"/>
        </w:rPr>
        <w:t>/</w:t>
      </w:r>
      <w:r w:rsidRPr="00EB37E8">
        <w:rPr>
          <w:b/>
          <w:i/>
          <w:sz w:val="22"/>
          <w:szCs w:val="22"/>
        </w:rPr>
        <w:t>Food Services and Facilities for students</w:t>
      </w:r>
      <w:r w:rsidR="00B41CAD">
        <w:rPr>
          <w:b/>
          <w:i/>
          <w:sz w:val="22"/>
          <w:szCs w:val="22"/>
        </w:rPr>
        <w:t xml:space="preserve">  </w:t>
      </w:r>
    </w:p>
    <w:p w:rsidR="00C87DA7" w:rsidRPr="00EB37E8" w:rsidRDefault="00C87DA7" w:rsidP="008D1398">
      <w:pPr>
        <w:numPr>
          <w:ilvl w:val="0"/>
          <w:numId w:val="7"/>
        </w:numPr>
        <w:tabs>
          <w:tab w:val="clear" w:pos="1080"/>
          <w:tab w:val="num" w:pos="360"/>
        </w:tabs>
        <w:ind w:left="360"/>
        <w:jc w:val="both"/>
        <w:rPr>
          <w:b/>
          <w:i/>
          <w:sz w:val="22"/>
          <w:szCs w:val="22"/>
        </w:rPr>
      </w:pPr>
      <w:r w:rsidRPr="00EB37E8">
        <w:rPr>
          <w:b/>
          <w:i/>
          <w:sz w:val="22"/>
          <w:szCs w:val="22"/>
        </w:rPr>
        <w:t>Physical Plant Services including:</w:t>
      </w:r>
    </w:p>
    <w:p w:rsidR="00C87DA7" w:rsidRPr="00EB37E8" w:rsidRDefault="00C87DA7" w:rsidP="008D1398">
      <w:pPr>
        <w:numPr>
          <w:ilvl w:val="0"/>
          <w:numId w:val="32"/>
        </w:numPr>
        <w:jc w:val="both"/>
        <w:rPr>
          <w:b/>
          <w:i/>
          <w:sz w:val="22"/>
          <w:szCs w:val="22"/>
        </w:rPr>
      </w:pPr>
      <w:r w:rsidRPr="00EB37E8">
        <w:rPr>
          <w:b/>
          <w:i/>
          <w:sz w:val="22"/>
          <w:szCs w:val="22"/>
        </w:rPr>
        <w:t>central heating plant</w:t>
      </w:r>
    </w:p>
    <w:p w:rsidR="00C87DA7" w:rsidRPr="00EB37E8" w:rsidRDefault="00C87DA7" w:rsidP="008D1398">
      <w:pPr>
        <w:numPr>
          <w:ilvl w:val="0"/>
          <w:numId w:val="32"/>
        </w:numPr>
        <w:jc w:val="both"/>
        <w:rPr>
          <w:b/>
          <w:i/>
          <w:sz w:val="22"/>
          <w:szCs w:val="22"/>
        </w:rPr>
      </w:pPr>
      <w:r w:rsidRPr="00EB37E8">
        <w:rPr>
          <w:b/>
          <w:i/>
          <w:sz w:val="22"/>
          <w:szCs w:val="22"/>
        </w:rPr>
        <w:t>snow removal</w:t>
      </w:r>
    </w:p>
    <w:p w:rsidR="00C87DA7" w:rsidRPr="00EB37E8" w:rsidRDefault="00C87DA7" w:rsidP="008D1398">
      <w:pPr>
        <w:numPr>
          <w:ilvl w:val="0"/>
          <w:numId w:val="32"/>
        </w:numPr>
        <w:jc w:val="both"/>
        <w:rPr>
          <w:b/>
          <w:i/>
          <w:sz w:val="22"/>
          <w:szCs w:val="22"/>
        </w:rPr>
      </w:pPr>
      <w:r w:rsidRPr="00EB37E8">
        <w:rPr>
          <w:b/>
          <w:i/>
          <w:sz w:val="22"/>
          <w:szCs w:val="22"/>
        </w:rPr>
        <w:t xml:space="preserve">custodial support to residences </w:t>
      </w:r>
    </w:p>
    <w:p w:rsidR="00C87DA7" w:rsidRDefault="00C87DA7" w:rsidP="008D1398">
      <w:pPr>
        <w:numPr>
          <w:ilvl w:val="0"/>
          <w:numId w:val="32"/>
        </w:numPr>
        <w:jc w:val="both"/>
        <w:rPr>
          <w:b/>
          <w:i/>
          <w:sz w:val="22"/>
          <w:szCs w:val="22"/>
        </w:rPr>
      </w:pPr>
      <w:r w:rsidRPr="00EB37E8">
        <w:rPr>
          <w:b/>
          <w:i/>
          <w:sz w:val="22"/>
          <w:szCs w:val="22"/>
        </w:rPr>
        <w:t>emergency repair and maintenance</w:t>
      </w:r>
    </w:p>
    <w:p w:rsidR="0080359C" w:rsidRDefault="00DA44BA" w:rsidP="008D1398">
      <w:pPr>
        <w:numPr>
          <w:ilvl w:val="0"/>
          <w:numId w:val="16"/>
        </w:numPr>
        <w:ind w:left="360"/>
        <w:jc w:val="both"/>
        <w:rPr>
          <w:b/>
          <w:i/>
          <w:sz w:val="22"/>
          <w:szCs w:val="22"/>
        </w:rPr>
      </w:pPr>
      <w:r>
        <w:rPr>
          <w:b/>
          <w:i/>
          <w:sz w:val="22"/>
          <w:szCs w:val="22"/>
        </w:rPr>
        <w:t xml:space="preserve">Vaughan Memorial </w:t>
      </w:r>
      <w:r w:rsidR="0080359C">
        <w:rPr>
          <w:b/>
          <w:i/>
          <w:sz w:val="22"/>
          <w:szCs w:val="22"/>
        </w:rPr>
        <w:t>Library</w:t>
      </w:r>
      <w:r>
        <w:rPr>
          <w:b/>
          <w:i/>
          <w:sz w:val="22"/>
          <w:szCs w:val="22"/>
        </w:rPr>
        <w:t xml:space="preserve"> - Circulation Desk</w:t>
      </w:r>
    </w:p>
    <w:p w:rsidR="0080359C" w:rsidRDefault="0080359C" w:rsidP="008D1398">
      <w:pPr>
        <w:numPr>
          <w:ilvl w:val="0"/>
          <w:numId w:val="16"/>
        </w:numPr>
        <w:ind w:left="360"/>
        <w:jc w:val="both"/>
        <w:rPr>
          <w:b/>
          <w:i/>
          <w:sz w:val="22"/>
          <w:szCs w:val="22"/>
        </w:rPr>
      </w:pPr>
      <w:r>
        <w:rPr>
          <w:b/>
          <w:i/>
          <w:sz w:val="22"/>
          <w:szCs w:val="22"/>
        </w:rPr>
        <w:t xml:space="preserve">KC Irving </w:t>
      </w:r>
      <w:r w:rsidR="00F56D91" w:rsidRPr="00513BE8">
        <w:rPr>
          <w:b/>
          <w:i/>
          <w:sz w:val="22"/>
          <w:szCs w:val="22"/>
        </w:rPr>
        <w:t>Environmental Science</w:t>
      </w:r>
      <w:r w:rsidR="00F56D91">
        <w:rPr>
          <w:b/>
          <w:i/>
          <w:sz w:val="22"/>
          <w:szCs w:val="22"/>
        </w:rPr>
        <w:t xml:space="preserve"> </w:t>
      </w:r>
      <w:r>
        <w:rPr>
          <w:b/>
          <w:i/>
          <w:sz w:val="22"/>
          <w:szCs w:val="22"/>
        </w:rPr>
        <w:t>Centre</w:t>
      </w:r>
    </w:p>
    <w:p w:rsidR="0080359C" w:rsidRDefault="0080359C" w:rsidP="008D1398">
      <w:pPr>
        <w:numPr>
          <w:ilvl w:val="0"/>
          <w:numId w:val="16"/>
        </w:numPr>
        <w:ind w:left="360"/>
        <w:jc w:val="both"/>
        <w:rPr>
          <w:b/>
          <w:i/>
          <w:sz w:val="22"/>
          <w:szCs w:val="22"/>
        </w:rPr>
      </w:pPr>
      <w:r>
        <w:rPr>
          <w:b/>
          <w:i/>
          <w:sz w:val="22"/>
          <w:szCs w:val="22"/>
        </w:rPr>
        <w:t>Acadia Students’ Centre (SUB)</w:t>
      </w:r>
    </w:p>
    <w:p w:rsidR="0080359C" w:rsidRDefault="0080359C" w:rsidP="008D1398">
      <w:pPr>
        <w:numPr>
          <w:ilvl w:val="0"/>
          <w:numId w:val="16"/>
        </w:numPr>
        <w:ind w:left="360"/>
        <w:jc w:val="both"/>
        <w:rPr>
          <w:b/>
          <w:i/>
          <w:sz w:val="22"/>
          <w:szCs w:val="22"/>
        </w:rPr>
      </w:pPr>
      <w:r>
        <w:rPr>
          <w:b/>
          <w:i/>
          <w:sz w:val="22"/>
          <w:szCs w:val="22"/>
        </w:rPr>
        <w:t>Acadia Athletics Complex</w:t>
      </w:r>
    </w:p>
    <w:p w:rsidR="0080359C" w:rsidRDefault="0080359C" w:rsidP="008D1398">
      <w:pPr>
        <w:ind w:left="360"/>
        <w:jc w:val="both"/>
        <w:rPr>
          <w:b/>
          <w:i/>
          <w:sz w:val="22"/>
          <w:szCs w:val="22"/>
        </w:rPr>
      </w:pPr>
    </w:p>
    <w:p w:rsidR="0080359C" w:rsidRPr="0080359C" w:rsidRDefault="0080359C" w:rsidP="008D1398">
      <w:pPr>
        <w:jc w:val="both"/>
        <w:rPr>
          <w:b/>
          <w:i/>
          <w:sz w:val="22"/>
          <w:szCs w:val="22"/>
          <w:u w:val="single"/>
        </w:rPr>
      </w:pPr>
      <w:r>
        <w:rPr>
          <w:b/>
          <w:i/>
          <w:sz w:val="22"/>
          <w:szCs w:val="22"/>
          <w:u w:val="single"/>
        </w:rPr>
        <w:t>Closure of the University</w:t>
      </w:r>
    </w:p>
    <w:p w:rsidR="0080359C" w:rsidRPr="00EB37E8" w:rsidRDefault="0080359C" w:rsidP="008D1398">
      <w:pPr>
        <w:numPr>
          <w:ilvl w:val="0"/>
          <w:numId w:val="7"/>
        </w:numPr>
        <w:tabs>
          <w:tab w:val="clear" w:pos="1080"/>
          <w:tab w:val="num" w:pos="360"/>
        </w:tabs>
        <w:ind w:left="360"/>
        <w:jc w:val="both"/>
        <w:rPr>
          <w:b/>
          <w:i/>
          <w:sz w:val="22"/>
          <w:szCs w:val="22"/>
        </w:rPr>
      </w:pPr>
      <w:r>
        <w:rPr>
          <w:b/>
          <w:i/>
          <w:sz w:val="22"/>
          <w:szCs w:val="22"/>
        </w:rPr>
        <w:t>Department of Safety and Security</w:t>
      </w:r>
    </w:p>
    <w:p w:rsidR="0080359C" w:rsidRPr="00EB37E8" w:rsidRDefault="0080359C" w:rsidP="008D1398">
      <w:pPr>
        <w:numPr>
          <w:ilvl w:val="0"/>
          <w:numId w:val="7"/>
        </w:numPr>
        <w:tabs>
          <w:tab w:val="clear" w:pos="1080"/>
          <w:tab w:val="num" w:pos="360"/>
        </w:tabs>
        <w:ind w:left="360"/>
        <w:jc w:val="both"/>
        <w:rPr>
          <w:b/>
          <w:i/>
          <w:sz w:val="22"/>
          <w:szCs w:val="22"/>
        </w:rPr>
      </w:pPr>
      <w:r w:rsidRPr="00EB37E8">
        <w:rPr>
          <w:b/>
          <w:i/>
          <w:sz w:val="22"/>
          <w:szCs w:val="22"/>
        </w:rPr>
        <w:t>Student Affairs including</w:t>
      </w:r>
    </w:p>
    <w:p w:rsidR="0080359C" w:rsidRPr="0080359C" w:rsidRDefault="0080359C" w:rsidP="008D1398">
      <w:pPr>
        <w:numPr>
          <w:ilvl w:val="1"/>
          <w:numId w:val="27"/>
        </w:numPr>
        <w:tabs>
          <w:tab w:val="clear" w:pos="2160"/>
          <w:tab w:val="num" w:pos="1080"/>
        </w:tabs>
        <w:ind w:left="1080"/>
        <w:jc w:val="both"/>
        <w:rPr>
          <w:b/>
          <w:i/>
          <w:sz w:val="22"/>
          <w:szCs w:val="22"/>
        </w:rPr>
      </w:pPr>
      <w:r w:rsidRPr="00EB37E8">
        <w:rPr>
          <w:b/>
          <w:i/>
          <w:sz w:val="22"/>
          <w:szCs w:val="22"/>
        </w:rPr>
        <w:t>Residence Life</w:t>
      </w:r>
    </w:p>
    <w:p w:rsidR="0080359C" w:rsidRPr="00EB37E8" w:rsidRDefault="0080359C" w:rsidP="008D1398">
      <w:pPr>
        <w:numPr>
          <w:ilvl w:val="1"/>
          <w:numId w:val="27"/>
        </w:numPr>
        <w:tabs>
          <w:tab w:val="clear" w:pos="2160"/>
          <w:tab w:val="num" w:pos="1080"/>
        </w:tabs>
        <w:ind w:left="1080"/>
        <w:jc w:val="both"/>
        <w:rPr>
          <w:b/>
          <w:i/>
          <w:sz w:val="22"/>
          <w:szCs w:val="22"/>
        </w:rPr>
      </w:pPr>
      <w:r w:rsidRPr="00EB37E8">
        <w:rPr>
          <w:b/>
          <w:i/>
          <w:sz w:val="22"/>
          <w:szCs w:val="22"/>
        </w:rPr>
        <w:t>Campus Dining</w:t>
      </w:r>
      <w:r>
        <w:rPr>
          <w:b/>
          <w:i/>
          <w:sz w:val="22"/>
          <w:szCs w:val="22"/>
        </w:rPr>
        <w:t xml:space="preserve"> / </w:t>
      </w:r>
      <w:r w:rsidRPr="00EB37E8">
        <w:rPr>
          <w:b/>
          <w:i/>
          <w:sz w:val="22"/>
          <w:szCs w:val="22"/>
        </w:rPr>
        <w:t>Food Services and Facilities for students</w:t>
      </w:r>
    </w:p>
    <w:p w:rsidR="0080359C" w:rsidRPr="00EB37E8" w:rsidRDefault="0080359C" w:rsidP="008D1398">
      <w:pPr>
        <w:numPr>
          <w:ilvl w:val="0"/>
          <w:numId w:val="7"/>
        </w:numPr>
        <w:tabs>
          <w:tab w:val="clear" w:pos="1080"/>
          <w:tab w:val="num" w:pos="360"/>
        </w:tabs>
        <w:ind w:left="360"/>
        <w:jc w:val="both"/>
        <w:rPr>
          <w:b/>
          <w:i/>
          <w:sz w:val="22"/>
          <w:szCs w:val="22"/>
        </w:rPr>
      </w:pPr>
      <w:r w:rsidRPr="00EB37E8">
        <w:rPr>
          <w:b/>
          <w:i/>
          <w:sz w:val="22"/>
          <w:szCs w:val="22"/>
        </w:rPr>
        <w:t>Physical Plant Services including:</w:t>
      </w:r>
    </w:p>
    <w:p w:rsidR="0080359C" w:rsidRPr="00EB37E8" w:rsidRDefault="0080359C" w:rsidP="008D1398">
      <w:pPr>
        <w:numPr>
          <w:ilvl w:val="0"/>
          <w:numId w:val="33"/>
        </w:numPr>
        <w:jc w:val="both"/>
        <w:rPr>
          <w:b/>
          <w:i/>
          <w:sz w:val="22"/>
          <w:szCs w:val="22"/>
        </w:rPr>
      </w:pPr>
      <w:r w:rsidRPr="00EB37E8">
        <w:rPr>
          <w:b/>
          <w:i/>
          <w:sz w:val="22"/>
          <w:szCs w:val="22"/>
        </w:rPr>
        <w:t>central heating plant</w:t>
      </w:r>
    </w:p>
    <w:p w:rsidR="0080359C" w:rsidRPr="00EB37E8" w:rsidRDefault="0080359C" w:rsidP="008D1398">
      <w:pPr>
        <w:numPr>
          <w:ilvl w:val="0"/>
          <w:numId w:val="33"/>
        </w:numPr>
        <w:jc w:val="both"/>
        <w:rPr>
          <w:b/>
          <w:i/>
          <w:sz w:val="22"/>
          <w:szCs w:val="22"/>
        </w:rPr>
      </w:pPr>
      <w:r w:rsidRPr="00EB37E8">
        <w:rPr>
          <w:b/>
          <w:i/>
          <w:sz w:val="22"/>
          <w:szCs w:val="22"/>
        </w:rPr>
        <w:t>snow removal</w:t>
      </w:r>
    </w:p>
    <w:p w:rsidR="0080359C" w:rsidRPr="00EB37E8" w:rsidRDefault="0080359C" w:rsidP="008D1398">
      <w:pPr>
        <w:numPr>
          <w:ilvl w:val="0"/>
          <w:numId w:val="33"/>
        </w:numPr>
        <w:jc w:val="both"/>
        <w:rPr>
          <w:b/>
          <w:i/>
          <w:sz w:val="22"/>
          <w:szCs w:val="22"/>
        </w:rPr>
      </w:pPr>
      <w:r w:rsidRPr="00EB37E8">
        <w:rPr>
          <w:b/>
          <w:i/>
          <w:sz w:val="22"/>
          <w:szCs w:val="22"/>
        </w:rPr>
        <w:t>custodial support to residences</w:t>
      </w:r>
    </w:p>
    <w:p w:rsidR="0080359C" w:rsidRDefault="0080359C" w:rsidP="008D1398">
      <w:pPr>
        <w:numPr>
          <w:ilvl w:val="0"/>
          <w:numId w:val="33"/>
        </w:numPr>
        <w:jc w:val="both"/>
        <w:rPr>
          <w:b/>
          <w:i/>
          <w:sz w:val="22"/>
          <w:szCs w:val="22"/>
        </w:rPr>
      </w:pPr>
      <w:r w:rsidRPr="00EB37E8">
        <w:rPr>
          <w:b/>
          <w:i/>
          <w:sz w:val="22"/>
          <w:szCs w:val="22"/>
        </w:rPr>
        <w:t>emergency repair and maintenance</w:t>
      </w:r>
    </w:p>
    <w:p w:rsidR="00326D05" w:rsidRPr="00326D05" w:rsidRDefault="00326D05" w:rsidP="008D1398">
      <w:pPr>
        <w:ind w:left="-720"/>
        <w:jc w:val="both"/>
        <w:rPr>
          <w:b/>
          <w:i/>
          <w:sz w:val="22"/>
          <w:szCs w:val="22"/>
        </w:rPr>
      </w:pPr>
    </w:p>
    <w:sectPr w:rsidR="00326D05" w:rsidRPr="00326D05" w:rsidSect="00E4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179"/>
    <w:multiLevelType w:val="hybridMultilevel"/>
    <w:tmpl w:val="FACABA94"/>
    <w:lvl w:ilvl="0" w:tplc="4DFE8DE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803"/>
    <w:multiLevelType w:val="hybridMultilevel"/>
    <w:tmpl w:val="086A2A5A"/>
    <w:lvl w:ilvl="0" w:tplc="4E6AA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572FA5"/>
    <w:multiLevelType w:val="hybridMultilevel"/>
    <w:tmpl w:val="336E91BC"/>
    <w:lvl w:ilvl="0" w:tplc="30384582">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3985925"/>
    <w:multiLevelType w:val="hybridMultilevel"/>
    <w:tmpl w:val="92A0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E20FD"/>
    <w:multiLevelType w:val="hybridMultilevel"/>
    <w:tmpl w:val="9B06CE2E"/>
    <w:lvl w:ilvl="0" w:tplc="30384582">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1C2CB1"/>
    <w:multiLevelType w:val="hybridMultilevel"/>
    <w:tmpl w:val="79ECE546"/>
    <w:lvl w:ilvl="0" w:tplc="E3F25BD4">
      <w:start w:val="1"/>
      <w:numFmt w:val="bullet"/>
      <w:lvlText w:val=""/>
      <w:lvlJc w:val="left"/>
      <w:pPr>
        <w:ind w:left="2520" w:hanging="360"/>
      </w:pPr>
      <w:rPr>
        <w:rFonts w:ascii="Symbol" w:hAnsi="Symbol" w:hint="default"/>
        <w:sz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0745A6"/>
    <w:multiLevelType w:val="hybridMultilevel"/>
    <w:tmpl w:val="5FC474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3C945F2"/>
    <w:multiLevelType w:val="hybridMultilevel"/>
    <w:tmpl w:val="17E61E3A"/>
    <w:lvl w:ilvl="0" w:tplc="30384582">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3F666B7"/>
    <w:multiLevelType w:val="hybridMultilevel"/>
    <w:tmpl w:val="35508BFC"/>
    <w:lvl w:ilvl="0" w:tplc="8394547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8C16483"/>
    <w:multiLevelType w:val="hybridMultilevel"/>
    <w:tmpl w:val="6D887BA6"/>
    <w:lvl w:ilvl="0" w:tplc="07387064">
      <w:start w:val="1"/>
      <w:numFmt w:val="bullet"/>
      <w:lvlText w:val=""/>
      <w:lvlJc w:val="left"/>
      <w:pPr>
        <w:tabs>
          <w:tab w:val="num" w:pos="1080"/>
        </w:tabs>
        <w:ind w:left="1080" w:hanging="360"/>
      </w:pPr>
      <w:rPr>
        <w:rFonts w:ascii="Symbol" w:hAnsi="Symbol" w:hint="default"/>
        <w:sz w:val="18"/>
        <w:szCs w:val="18"/>
      </w:rPr>
    </w:lvl>
    <w:lvl w:ilvl="1" w:tplc="07387064">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716E55"/>
    <w:multiLevelType w:val="hybridMultilevel"/>
    <w:tmpl w:val="09487A30"/>
    <w:lvl w:ilvl="0" w:tplc="713C9E36">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BC91E8A"/>
    <w:multiLevelType w:val="hybridMultilevel"/>
    <w:tmpl w:val="7288344E"/>
    <w:lvl w:ilvl="0" w:tplc="30384582">
      <w:start w:val="1"/>
      <w:numFmt w:val="bullet"/>
      <w:lvlText w:val=""/>
      <w:lvlJc w:val="left"/>
      <w:pPr>
        <w:tabs>
          <w:tab w:val="num" w:pos="1080"/>
        </w:tabs>
        <w:ind w:left="1080" w:hanging="360"/>
      </w:pPr>
      <w:rPr>
        <w:rFonts w:ascii="Symbol" w:hAnsi="Symbol" w:hint="default"/>
        <w:sz w:val="18"/>
        <w:szCs w:val="18"/>
      </w:rPr>
    </w:lvl>
    <w:lvl w:ilvl="1" w:tplc="07387064">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04C3F31"/>
    <w:multiLevelType w:val="hybridMultilevel"/>
    <w:tmpl w:val="13AC1DC0"/>
    <w:lvl w:ilvl="0" w:tplc="30384582">
      <w:start w:val="1"/>
      <w:numFmt w:val="bullet"/>
      <w:lvlText w:val=""/>
      <w:lvlJc w:val="left"/>
      <w:pPr>
        <w:tabs>
          <w:tab w:val="num" w:pos="1080"/>
        </w:tabs>
        <w:ind w:left="1080" w:hanging="360"/>
      </w:pPr>
      <w:rPr>
        <w:rFonts w:ascii="Symbol" w:hAnsi="Symbol" w:hint="default"/>
        <w:sz w:val="18"/>
        <w:szCs w:val="18"/>
      </w:rPr>
    </w:lvl>
    <w:lvl w:ilvl="1" w:tplc="07387064">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F30478"/>
    <w:multiLevelType w:val="hybridMultilevel"/>
    <w:tmpl w:val="4F46B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71511E5"/>
    <w:multiLevelType w:val="hybridMultilevel"/>
    <w:tmpl w:val="28360224"/>
    <w:lvl w:ilvl="0" w:tplc="CDA4B23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1328DD"/>
    <w:multiLevelType w:val="hybridMultilevel"/>
    <w:tmpl w:val="F45E47E6"/>
    <w:lvl w:ilvl="0" w:tplc="F29E1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5B5548"/>
    <w:multiLevelType w:val="hybridMultilevel"/>
    <w:tmpl w:val="EA961676"/>
    <w:lvl w:ilvl="0" w:tplc="30384582">
      <w:start w:val="1"/>
      <w:numFmt w:val="bullet"/>
      <w:lvlText w:val=""/>
      <w:lvlJc w:val="left"/>
      <w:pPr>
        <w:tabs>
          <w:tab w:val="num" w:pos="1080"/>
        </w:tabs>
        <w:ind w:left="1080" w:hanging="360"/>
      </w:pPr>
      <w:rPr>
        <w:rFonts w:ascii="Symbol" w:hAnsi="Symbol" w:hint="default"/>
        <w:sz w:val="18"/>
        <w:szCs w:val="18"/>
      </w:rPr>
    </w:lvl>
    <w:lvl w:ilvl="1" w:tplc="07387064">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C1694D"/>
    <w:multiLevelType w:val="hybridMultilevel"/>
    <w:tmpl w:val="130655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FC00F66"/>
    <w:multiLevelType w:val="hybridMultilevel"/>
    <w:tmpl w:val="FACABA94"/>
    <w:lvl w:ilvl="0" w:tplc="4DFE8DEC">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CC4313"/>
    <w:multiLevelType w:val="hybridMultilevel"/>
    <w:tmpl w:val="1F403080"/>
    <w:lvl w:ilvl="0" w:tplc="76541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113774"/>
    <w:multiLevelType w:val="hybridMultilevel"/>
    <w:tmpl w:val="5DCCDE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83D43A9"/>
    <w:multiLevelType w:val="hybridMultilevel"/>
    <w:tmpl w:val="D4F8E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5F2AA0"/>
    <w:multiLevelType w:val="hybridMultilevel"/>
    <w:tmpl w:val="05A01B24"/>
    <w:lvl w:ilvl="0" w:tplc="07387064">
      <w:start w:val="1"/>
      <w:numFmt w:val="bullet"/>
      <w:lvlText w:val=""/>
      <w:lvlJc w:val="left"/>
      <w:pPr>
        <w:tabs>
          <w:tab w:val="num" w:pos="1080"/>
        </w:tabs>
        <w:ind w:left="1080" w:hanging="360"/>
      </w:pPr>
      <w:rPr>
        <w:rFonts w:ascii="Symbol" w:hAnsi="Symbol" w:hint="default"/>
        <w:sz w:val="18"/>
        <w:szCs w:val="18"/>
      </w:rPr>
    </w:lvl>
    <w:lvl w:ilvl="1" w:tplc="07387064">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C15CA1"/>
    <w:multiLevelType w:val="hybridMultilevel"/>
    <w:tmpl w:val="D17AE880"/>
    <w:lvl w:ilvl="0" w:tplc="07387064">
      <w:start w:val="1"/>
      <w:numFmt w:val="bullet"/>
      <w:lvlText w:val=""/>
      <w:lvlJc w:val="left"/>
      <w:pPr>
        <w:tabs>
          <w:tab w:val="num" w:pos="1080"/>
        </w:tabs>
        <w:ind w:left="1080" w:hanging="360"/>
      </w:pPr>
      <w:rPr>
        <w:rFonts w:ascii="Symbol" w:hAnsi="Symbol" w:hint="default"/>
        <w:sz w:val="18"/>
        <w:szCs w:val="18"/>
      </w:rPr>
    </w:lvl>
    <w:lvl w:ilvl="1" w:tplc="07387064">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8A6E6B"/>
    <w:multiLevelType w:val="hybridMultilevel"/>
    <w:tmpl w:val="78FE3130"/>
    <w:lvl w:ilvl="0" w:tplc="30384582">
      <w:start w:val="1"/>
      <w:numFmt w:val="bullet"/>
      <w:lvlText w:val=""/>
      <w:lvlJc w:val="left"/>
      <w:pPr>
        <w:tabs>
          <w:tab w:val="num" w:pos="1080"/>
        </w:tabs>
        <w:ind w:left="1080" w:hanging="360"/>
      </w:pPr>
      <w:rPr>
        <w:rFonts w:ascii="Symbol" w:hAnsi="Symbol" w:hint="default"/>
        <w:sz w:val="18"/>
        <w:szCs w:val="18"/>
      </w:rPr>
    </w:lvl>
    <w:lvl w:ilvl="1" w:tplc="07387064">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8A5C7B"/>
    <w:multiLevelType w:val="hybridMultilevel"/>
    <w:tmpl w:val="6486FF34"/>
    <w:lvl w:ilvl="0" w:tplc="35A67024">
      <w:start w:val="1"/>
      <w:numFmt w:val="bullet"/>
      <w:lvlText w:val=""/>
      <w:lvlJc w:val="left"/>
      <w:pPr>
        <w:ind w:left="2520" w:hanging="360"/>
      </w:pPr>
      <w:rPr>
        <w:rFonts w:ascii="Symbol" w:hAnsi="Symbol" w:hint="default"/>
        <w:sz w:val="16"/>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6" w15:restartNumberingAfterBreak="0">
    <w:nsid w:val="70831B18"/>
    <w:multiLevelType w:val="hybridMultilevel"/>
    <w:tmpl w:val="4A145D28"/>
    <w:lvl w:ilvl="0" w:tplc="30384582">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1B44920"/>
    <w:multiLevelType w:val="hybridMultilevel"/>
    <w:tmpl w:val="6C58F8D4"/>
    <w:lvl w:ilvl="0" w:tplc="59DEFA2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096DAB"/>
    <w:multiLevelType w:val="hybridMultilevel"/>
    <w:tmpl w:val="C72EE706"/>
    <w:lvl w:ilvl="0" w:tplc="36D6341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7E309B9"/>
    <w:multiLevelType w:val="hybridMultilevel"/>
    <w:tmpl w:val="49965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301D1D"/>
    <w:multiLevelType w:val="hybridMultilevel"/>
    <w:tmpl w:val="3E84AC56"/>
    <w:lvl w:ilvl="0" w:tplc="713C9E3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D51AF6"/>
    <w:multiLevelType w:val="multilevel"/>
    <w:tmpl w:val="F01AA94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32" w15:restartNumberingAfterBreak="0">
    <w:nsid w:val="7B7F18C3"/>
    <w:multiLevelType w:val="hybridMultilevel"/>
    <w:tmpl w:val="70922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273E32"/>
    <w:multiLevelType w:val="hybridMultilevel"/>
    <w:tmpl w:val="B9F8DE3E"/>
    <w:lvl w:ilvl="0" w:tplc="81BA6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2A26B3"/>
    <w:multiLevelType w:val="hybridMultilevel"/>
    <w:tmpl w:val="92A06A04"/>
    <w:lvl w:ilvl="0" w:tplc="04090001">
      <w:start w:val="1"/>
      <w:numFmt w:val="bullet"/>
      <w:lvlText w:val=""/>
      <w:lvlJc w:val="left"/>
      <w:pPr>
        <w:tabs>
          <w:tab w:val="num" w:pos="2880"/>
        </w:tabs>
        <w:ind w:left="2880" w:hanging="360"/>
      </w:pPr>
      <w:rPr>
        <w:rFonts w:ascii="Symbol" w:hAnsi="Symbol" w:hint="default"/>
        <w:sz w:val="18"/>
        <w:szCs w:val="18"/>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7CA34006"/>
    <w:multiLevelType w:val="hybridMultilevel"/>
    <w:tmpl w:val="CCEE6CD8"/>
    <w:lvl w:ilvl="0" w:tplc="E3F25BD4">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10"/>
  </w:num>
  <w:num w:numId="3">
    <w:abstractNumId w:val="30"/>
  </w:num>
  <w:num w:numId="4">
    <w:abstractNumId w:val="34"/>
  </w:num>
  <w:num w:numId="5">
    <w:abstractNumId w:val="26"/>
  </w:num>
  <w:num w:numId="6">
    <w:abstractNumId w:val="7"/>
  </w:num>
  <w:num w:numId="7">
    <w:abstractNumId w:val="4"/>
  </w:num>
  <w:num w:numId="8">
    <w:abstractNumId w:val="2"/>
  </w:num>
  <w:num w:numId="9">
    <w:abstractNumId w:val="28"/>
  </w:num>
  <w:num w:numId="10">
    <w:abstractNumId w:val="8"/>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9"/>
  </w:num>
  <w:num w:numId="14">
    <w:abstractNumId w:val="14"/>
  </w:num>
  <w:num w:numId="15">
    <w:abstractNumId w:val="18"/>
  </w:num>
  <w:num w:numId="16">
    <w:abstractNumId w:val="21"/>
  </w:num>
  <w:num w:numId="17">
    <w:abstractNumId w:val="3"/>
  </w:num>
  <w:num w:numId="18">
    <w:abstractNumId w:val="1"/>
  </w:num>
  <w:num w:numId="19">
    <w:abstractNumId w:val="0"/>
  </w:num>
  <w:num w:numId="20">
    <w:abstractNumId w:val="33"/>
  </w:num>
  <w:num w:numId="21">
    <w:abstractNumId w:val="15"/>
  </w:num>
  <w:num w:numId="22">
    <w:abstractNumId w:val="19"/>
  </w:num>
  <w:num w:numId="23">
    <w:abstractNumId w:val="6"/>
  </w:num>
  <w:num w:numId="24">
    <w:abstractNumId w:val="5"/>
  </w:num>
  <w:num w:numId="25">
    <w:abstractNumId w:val="12"/>
  </w:num>
  <w:num w:numId="26">
    <w:abstractNumId w:val="24"/>
  </w:num>
  <w:num w:numId="27">
    <w:abstractNumId w:val="11"/>
  </w:num>
  <w:num w:numId="28">
    <w:abstractNumId w:val="16"/>
  </w:num>
  <w:num w:numId="29">
    <w:abstractNumId w:val="32"/>
  </w:num>
  <w:num w:numId="30">
    <w:abstractNumId w:val="35"/>
  </w:num>
  <w:num w:numId="31">
    <w:abstractNumId w:val="9"/>
  </w:num>
  <w:num w:numId="32">
    <w:abstractNumId w:val="23"/>
  </w:num>
  <w:num w:numId="33">
    <w:abstractNumId w:val="22"/>
  </w:num>
  <w:num w:numId="34">
    <w:abstractNumId w:val="17"/>
  </w:num>
  <w:num w:numId="35">
    <w:abstractNumId w:val="20"/>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E0"/>
    <w:rsid w:val="00050A90"/>
    <w:rsid w:val="00062D82"/>
    <w:rsid w:val="000C0CEE"/>
    <w:rsid w:val="000E4415"/>
    <w:rsid w:val="000E5031"/>
    <w:rsid w:val="000E719A"/>
    <w:rsid w:val="00124437"/>
    <w:rsid w:val="00154133"/>
    <w:rsid w:val="00280833"/>
    <w:rsid w:val="002E7821"/>
    <w:rsid w:val="00315394"/>
    <w:rsid w:val="00326D05"/>
    <w:rsid w:val="003676B0"/>
    <w:rsid w:val="0039254E"/>
    <w:rsid w:val="003B3997"/>
    <w:rsid w:val="003C6B24"/>
    <w:rsid w:val="003E355D"/>
    <w:rsid w:val="00413CCA"/>
    <w:rsid w:val="00415599"/>
    <w:rsid w:val="004718ED"/>
    <w:rsid w:val="00472977"/>
    <w:rsid w:val="00513BE8"/>
    <w:rsid w:val="00551868"/>
    <w:rsid w:val="00555DA4"/>
    <w:rsid w:val="005B7F77"/>
    <w:rsid w:val="00623AF4"/>
    <w:rsid w:val="006A10C0"/>
    <w:rsid w:val="006A51E0"/>
    <w:rsid w:val="00750136"/>
    <w:rsid w:val="00756194"/>
    <w:rsid w:val="008007C7"/>
    <w:rsid w:val="0080359C"/>
    <w:rsid w:val="00881725"/>
    <w:rsid w:val="008C1D4D"/>
    <w:rsid w:val="008D1398"/>
    <w:rsid w:val="0092031B"/>
    <w:rsid w:val="0096260B"/>
    <w:rsid w:val="009860EE"/>
    <w:rsid w:val="009B24F7"/>
    <w:rsid w:val="009C310A"/>
    <w:rsid w:val="00A271D1"/>
    <w:rsid w:val="00B41CAD"/>
    <w:rsid w:val="00B73ECA"/>
    <w:rsid w:val="00BA42FF"/>
    <w:rsid w:val="00BE3A3A"/>
    <w:rsid w:val="00C06706"/>
    <w:rsid w:val="00C41104"/>
    <w:rsid w:val="00C87DA7"/>
    <w:rsid w:val="00C975BE"/>
    <w:rsid w:val="00C976CD"/>
    <w:rsid w:val="00CE22A8"/>
    <w:rsid w:val="00CF7A0C"/>
    <w:rsid w:val="00DA44BA"/>
    <w:rsid w:val="00DB23B2"/>
    <w:rsid w:val="00DD4F23"/>
    <w:rsid w:val="00E15E0C"/>
    <w:rsid w:val="00E441F9"/>
    <w:rsid w:val="00E75161"/>
    <w:rsid w:val="00EB37E8"/>
    <w:rsid w:val="00EC3142"/>
    <w:rsid w:val="00F56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3139D-7482-4D01-830C-B3F7ABDC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142"/>
    <w:rPr>
      <w:sz w:val="24"/>
      <w:szCs w:val="24"/>
      <w:lang w:val="en-US" w:eastAsia="en-US"/>
    </w:rPr>
  </w:style>
  <w:style w:type="paragraph" w:styleId="BalloonText">
    <w:name w:val="Balloon Text"/>
    <w:basedOn w:val="Normal"/>
    <w:link w:val="BalloonTextChar"/>
    <w:rsid w:val="00623AF4"/>
    <w:rPr>
      <w:rFonts w:ascii="Tahoma" w:hAnsi="Tahoma" w:cs="Tahoma"/>
      <w:sz w:val="16"/>
      <w:szCs w:val="16"/>
    </w:rPr>
  </w:style>
  <w:style w:type="character" w:customStyle="1" w:styleId="BalloonTextChar">
    <w:name w:val="Balloon Text Char"/>
    <w:link w:val="BalloonText"/>
    <w:rsid w:val="00623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0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035F-B69B-4776-A5F7-82BB296C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Acadia University</Company>
  <LinksUpToDate>false</LinksUpToDate>
  <CharactersWithSpaces>6055</CharactersWithSpaces>
  <SharedDoc>false</SharedDoc>
  <HLinks>
    <vt:vector size="6" baseType="variant">
      <vt:variant>
        <vt:i4>8061049</vt:i4>
      </vt:variant>
      <vt:variant>
        <vt:i4>0</vt:i4>
      </vt:variant>
      <vt:variant>
        <vt:i4>0</vt:i4>
      </vt:variant>
      <vt:variant>
        <vt:i4>5</vt:i4>
      </vt:variant>
      <vt:variant>
        <vt:lpwstr>http://www.acadiau.ca/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 Reid</dc:creator>
  <cp:keywords/>
  <cp:lastModifiedBy>Jennifer Veinot</cp:lastModifiedBy>
  <cp:revision>2</cp:revision>
  <cp:lastPrinted>2012-03-09T18:05:00Z</cp:lastPrinted>
  <dcterms:created xsi:type="dcterms:W3CDTF">2017-08-30T20:14:00Z</dcterms:created>
  <dcterms:modified xsi:type="dcterms:W3CDTF">2017-08-30T20:14:00Z</dcterms:modified>
</cp:coreProperties>
</file>